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BD92" w14:textId="77777777" w:rsidR="008303AF" w:rsidRDefault="008303AF" w:rsidP="00CC75E9">
      <w:pPr>
        <w:pStyle w:val="Titre2"/>
        <w:jc w:val="center"/>
        <w:rPr>
          <w:sz w:val="32"/>
          <w:szCs w:val="32"/>
        </w:rPr>
      </w:pPr>
    </w:p>
    <w:p w14:paraId="1FA72B84" w14:textId="6F3BF548" w:rsidR="00FA70EC" w:rsidRPr="008303AF" w:rsidRDefault="000653AA" w:rsidP="00CC75E9">
      <w:pPr>
        <w:pStyle w:val="Titre2"/>
        <w:jc w:val="center"/>
        <w:rPr>
          <w:b/>
          <w:bCs/>
          <w:sz w:val="32"/>
          <w:szCs w:val="32"/>
        </w:rPr>
      </w:pPr>
      <w:r w:rsidRPr="008303AF">
        <w:rPr>
          <w:b/>
          <w:bCs/>
          <w:sz w:val="32"/>
          <w:szCs w:val="32"/>
        </w:rPr>
        <w:t xml:space="preserve">24h de prière et d’adoration </w:t>
      </w:r>
    </w:p>
    <w:p w14:paraId="7BA6762D" w14:textId="77777777" w:rsidR="000B43D4" w:rsidRDefault="000653AA" w:rsidP="00CC75E9">
      <w:pPr>
        <w:pStyle w:val="Titre2"/>
        <w:jc w:val="center"/>
        <w:rPr>
          <w:sz w:val="32"/>
          <w:szCs w:val="32"/>
        </w:rPr>
      </w:pPr>
      <w:proofErr w:type="gramStart"/>
      <w:r w:rsidRPr="00CC75E9">
        <w:rPr>
          <w:sz w:val="32"/>
          <w:szCs w:val="32"/>
        </w:rPr>
        <w:t>pour</w:t>
      </w:r>
      <w:proofErr w:type="gramEnd"/>
      <w:r w:rsidRPr="00CC75E9">
        <w:rPr>
          <w:sz w:val="32"/>
          <w:szCs w:val="32"/>
        </w:rPr>
        <w:t xml:space="preserve"> préparer </w:t>
      </w:r>
      <w:r w:rsidR="000B43D4">
        <w:rPr>
          <w:sz w:val="32"/>
          <w:szCs w:val="32"/>
        </w:rPr>
        <w:t>les Fêtes du 350</w:t>
      </w:r>
      <w:r w:rsidR="000B43D4" w:rsidRPr="000B43D4">
        <w:rPr>
          <w:sz w:val="32"/>
          <w:szCs w:val="32"/>
          <w:vertAlign w:val="superscript"/>
        </w:rPr>
        <w:t>e</w:t>
      </w:r>
      <w:r w:rsidR="000B43D4">
        <w:rPr>
          <w:sz w:val="32"/>
          <w:szCs w:val="32"/>
        </w:rPr>
        <w:t xml:space="preserve"> anniversaire </w:t>
      </w:r>
    </w:p>
    <w:p w14:paraId="10D6529D" w14:textId="1F9A406E" w:rsidR="00A93D85" w:rsidRPr="00CC75E9" w:rsidRDefault="000B43D4" w:rsidP="00CC75E9">
      <w:pPr>
        <w:pStyle w:val="Titre2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la communauté diocésaine</w:t>
      </w:r>
    </w:p>
    <w:p w14:paraId="49480CBB" w14:textId="77777777" w:rsidR="00526172" w:rsidRDefault="00526172" w:rsidP="00FA70EC"/>
    <w:p w14:paraId="7E387CB6" w14:textId="13B9544D" w:rsidR="000653AA" w:rsidRPr="00F15B96" w:rsidRDefault="00526172" w:rsidP="000653AA">
      <w:pPr>
        <w:pStyle w:val="xxxmsonormal"/>
        <w:shd w:val="clear" w:color="auto" w:fill="FFFFFF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Invitation</w:t>
      </w:r>
    </w:p>
    <w:p w14:paraId="0162788E" w14:textId="74E4BD8F" w:rsidR="00EC180B" w:rsidRDefault="000653AA" w:rsidP="003021A4">
      <w:p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 xml:space="preserve">Notre archevêque </w:t>
      </w:r>
      <w:r w:rsidR="00EC180B" w:rsidRPr="00E56684">
        <w:rPr>
          <w:rFonts w:asciiTheme="majorHAnsi" w:hAnsiTheme="majorHAnsi" w:cstheme="majorHAnsi"/>
        </w:rPr>
        <w:t>et l’équipe d’organisation des fêtes du 350</w:t>
      </w:r>
      <w:r w:rsidR="00EC180B" w:rsidRPr="00E56684">
        <w:rPr>
          <w:rFonts w:asciiTheme="majorHAnsi" w:hAnsiTheme="majorHAnsi" w:cstheme="majorHAnsi"/>
          <w:vertAlign w:val="superscript"/>
        </w:rPr>
        <w:t>e</w:t>
      </w:r>
      <w:r w:rsidR="00EC180B" w:rsidRPr="00E56684">
        <w:rPr>
          <w:rFonts w:asciiTheme="majorHAnsi" w:hAnsiTheme="majorHAnsi" w:cstheme="majorHAnsi"/>
        </w:rPr>
        <w:t xml:space="preserve"> anniversaire de fondation de notre diocèse </w:t>
      </w:r>
      <w:r w:rsidRPr="00E56684">
        <w:rPr>
          <w:rFonts w:asciiTheme="majorHAnsi" w:hAnsiTheme="majorHAnsi" w:cstheme="majorHAnsi"/>
        </w:rPr>
        <w:t>invite</w:t>
      </w:r>
      <w:r w:rsidR="00EC180B" w:rsidRPr="00E56684">
        <w:rPr>
          <w:rFonts w:asciiTheme="majorHAnsi" w:hAnsiTheme="majorHAnsi" w:cstheme="majorHAnsi"/>
        </w:rPr>
        <w:t>nt</w:t>
      </w:r>
      <w:r w:rsidRPr="00E56684">
        <w:rPr>
          <w:rFonts w:asciiTheme="majorHAnsi" w:hAnsiTheme="majorHAnsi" w:cstheme="majorHAnsi"/>
        </w:rPr>
        <w:t xml:space="preserve"> toutes les paroisses, les groupes, mouvements, communautés religieuses qui </w:t>
      </w:r>
      <w:r w:rsidR="004C55B5" w:rsidRPr="00E56684">
        <w:rPr>
          <w:rFonts w:asciiTheme="majorHAnsi" w:hAnsiTheme="majorHAnsi" w:cstheme="majorHAnsi"/>
        </w:rPr>
        <w:t>en ont la possibilité</w:t>
      </w:r>
      <w:r w:rsidRPr="00E56684">
        <w:rPr>
          <w:rFonts w:asciiTheme="majorHAnsi" w:hAnsiTheme="majorHAnsi" w:cstheme="majorHAnsi"/>
        </w:rPr>
        <w:t xml:space="preserve"> à organiser dans leur milieu respectif </w:t>
      </w:r>
      <w:proofErr w:type="gramStart"/>
      <w:r w:rsidRPr="00E56684">
        <w:rPr>
          <w:rFonts w:asciiTheme="majorHAnsi" w:hAnsiTheme="majorHAnsi" w:cstheme="majorHAnsi"/>
        </w:rPr>
        <w:t>un 24 h</w:t>
      </w:r>
      <w:r w:rsidR="004C55B5" w:rsidRPr="00E56684">
        <w:rPr>
          <w:rFonts w:asciiTheme="majorHAnsi" w:hAnsiTheme="majorHAnsi" w:cstheme="majorHAnsi"/>
        </w:rPr>
        <w:t>eures</w:t>
      </w:r>
      <w:proofErr w:type="gramEnd"/>
      <w:r w:rsidRPr="00E56684">
        <w:rPr>
          <w:rFonts w:asciiTheme="majorHAnsi" w:hAnsiTheme="majorHAnsi" w:cstheme="majorHAnsi"/>
        </w:rPr>
        <w:t xml:space="preserve"> de prière</w:t>
      </w:r>
      <w:r w:rsidR="004C55B5" w:rsidRPr="00E56684">
        <w:rPr>
          <w:rFonts w:asciiTheme="majorHAnsi" w:hAnsiTheme="majorHAnsi" w:cstheme="majorHAnsi"/>
        </w:rPr>
        <w:t xml:space="preserve"> à la</w:t>
      </w:r>
      <w:r w:rsidR="00DD564A" w:rsidRPr="00E56684">
        <w:rPr>
          <w:rFonts w:asciiTheme="majorHAnsi" w:hAnsiTheme="majorHAnsi" w:cstheme="majorHAnsi"/>
        </w:rPr>
        <w:t xml:space="preserve"> fin</w:t>
      </w:r>
      <w:r w:rsidR="004C55B5" w:rsidRPr="00E56684">
        <w:rPr>
          <w:rFonts w:asciiTheme="majorHAnsi" w:hAnsiTheme="majorHAnsi" w:cstheme="majorHAnsi"/>
        </w:rPr>
        <w:t xml:space="preserve"> de</w:t>
      </w:r>
      <w:r w:rsidR="00DD564A" w:rsidRPr="00E56684">
        <w:rPr>
          <w:rFonts w:asciiTheme="majorHAnsi" w:hAnsiTheme="majorHAnsi" w:cstheme="majorHAnsi"/>
        </w:rPr>
        <w:t xml:space="preserve"> novembre</w:t>
      </w:r>
      <w:r w:rsidR="004C55B5" w:rsidRPr="00E56684">
        <w:rPr>
          <w:rFonts w:asciiTheme="majorHAnsi" w:hAnsiTheme="majorHAnsi" w:cstheme="majorHAnsi"/>
        </w:rPr>
        <w:t>, à la veille de l’ouverture des fêtes</w:t>
      </w:r>
      <w:r w:rsidRPr="00E56684">
        <w:rPr>
          <w:rFonts w:asciiTheme="majorHAnsi" w:hAnsiTheme="majorHAnsi" w:cstheme="majorHAnsi"/>
        </w:rPr>
        <w:t>.</w:t>
      </w:r>
      <w:r w:rsidRPr="00F15B96">
        <w:rPr>
          <w:rFonts w:asciiTheme="majorHAnsi" w:hAnsiTheme="majorHAnsi" w:cstheme="majorHAnsi"/>
        </w:rPr>
        <w:t xml:space="preserve"> </w:t>
      </w:r>
      <w:r w:rsidR="007D6EBE">
        <w:rPr>
          <w:rFonts w:asciiTheme="majorHAnsi" w:hAnsiTheme="majorHAnsi" w:cstheme="majorHAnsi"/>
        </w:rPr>
        <w:t>Cette activité peut aussi se dérouler à un autre moment de votre convenance.</w:t>
      </w:r>
    </w:p>
    <w:p w14:paraId="63A2980F" w14:textId="16BFEACE" w:rsidR="00B8675F" w:rsidRPr="00B8675F" w:rsidRDefault="00B8675F" w:rsidP="000653AA">
      <w:pPr>
        <w:rPr>
          <w:rFonts w:asciiTheme="majorHAnsi" w:hAnsiTheme="majorHAnsi" w:cstheme="majorHAnsi"/>
          <w:b/>
          <w:bCs/>
        </w:rPr>
      </w:pPr>
      <w:r w:rsidRPr="00B8675F">
        <w:rPr>
          <w:rFonts w:asciiTheme="majorHAnsi" w:hAnsiTheme="majorHAnsi" w:cstheme="majorHAnsi"/>
          <w:b/>
          <w:bCs/>
        </w:rPr>
        <w:t>Objectif</w:t>
      </w:r>
      <w:r w:rsidR="003021A4">
        <w:rPr>
          <w:rFonts w:asciiTheme="majorHAnsi" w:hAnsiTheme="majorHAnsi" w:cstheme="majorHAnsi"/>
          <w:b/>
          <w:bCs/>
        </w:rPr>
        <w:t>s</w:t>
      </w:r>
    </w:p>
    <w:p w14:paraId="66C8B45F" w14:textId="097F07D2" w:rsidR="009909EF" w:rsidRDefault="009909EF" w:rsidP="00B8675F">
      <w:p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Sous forme d’adoration, de </w:t>
      </w:r>
      <w:r w:rsidRPr="00E56684">
        <w:rPr>
          <w:rFonts w:asciiTheme="majorHAnsi" w:hAnsiTheme="majorHAnsi" w:cstheme="majorHAnsi"/>
        </w:rPr>
        <w:t>louange</w:t>
      </w:r>
      <w:r w:rsidR="004C55B5" w:rsidRPr="00E56684">
        <w:rPr>
          <w:rFonts w:asciiTheme="majorHAnsi" w:hAnsiTheme="majorHAnsi" w:cstheme="majorHAnsi"/>
        </w:rPr>
        <w:t xml:space="preserve"> et</w:t>
      </w:r>
      <w:r w:rsidRPr="00E56684">
        <w:rPr>
          <w:rFonts w:asciiTheme="majorHAnsi" w:hAnsiTheme="majorHAnsi" w:cstheme="majorHAnsi"/>
        </w:rPr>
        <w:t xml:space="preserve"> d’intercession, notre grande famille catholique diocésaine priera pour que l’année jubilaire porte les fruits espérés de joie, </w:t>
      </w:r>
      <w:r w:rsidR="00DD564A" w:rsidRPr="00E56684">
        <w:rPr>
          <w:rFonts w:asciiTheme="majorHAnsi" w:hAnsiTheme="majorHAnsi" w:cstheme="majorHAnsi"/>
        </w:rPr>
        <w:t>d’élan renouvelé,</w:t>
      </w:r>
      <w:r w:rsidRPr="00E56684">
        <w:rPr>
          <w:rFonts w:asciiTheme="majorHAnsi" w:hAnsiTheme="majorHAnsi" w:cstheme="majorHAnsi"/>
        </w:rPr>
        <w:t xml:space="preserve"> de </w:t>
      </w:r>
      <w:r w:rsidR="00AE2CF2" w:rsidRPr="00E56684">
        <w:rPr>
          <w:rFonts w:asciiTheme="majorHAnsi" w:hAnsiTheme="majorHAnsi" w:cstheme="majorHAnsi"/>
        </w:rPr>
        <w:t>dialogue</w:t>
      </w:r>
      <w:r w:rsidR="004C55B5" w:rsidRPr="00E56684">
        <w:rPr>
          <w:rFonts w:asciiTheme="majorHAnsi" w:hAnsiTheme="majorHAnsi" w:cstheme="majorHAnsi"/>
        </w:rPr>
        <w:t xml:space="preserve"> ouvert</w:t>
      </w:r>
      <w:r w:rsidRPr="00E56684">
        <w:rPr>
          <w:rFonts w:asciiTheme="majorHAnsi" w:hAnsiTheme="majorHAnsi" w:cstheme="majorHAnsi"/>
        </w:rPr>
        <w:t xml:space="preserve"> avec la société québécoise.</w:t>
      </w:r>
      <w:r w:rsidRPr="00F15B96">
        <w:rPr>
          <w:rFonts w:asciiTheme="majorHAnsi" w:hAnsiTheme="majorHAnsi" w:cstheme="majorHAnsi"/>
        </w:rPr>
        <w:t xml:space="preserve"> </w:t>
      </w:r>
    </w:p>
    <w:p w14:paraId="2E6087F9" w14:textId="316147B2" w:rsidR="00B8675F" w:rsidRDefault="00B8675F" w:rsidP="00B8675F">
      <w:p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Ces 24 heures sont</w:t>
      </w:r>
      <w:r w:rsidR="009909EF">
        <w:rPr>
          <w:rFonts w:asciiTheme="majorHAnsi" w:hAnsiTheme="majorHAnsi" w:cstheme="majorHAnsi"/>
        </w:rPr>
        <w:t xml:space="preserve"> aussi</w:t>
      </w:r>
      <w:r w:rsidRPr="00F15B96">
        <w:rPr>
          <w:rFonts w:asciiTheme="majorHAnsi" w:hAnsiTheme="majorHAnsi" w:cstheme="majorHAnsi"/>
        </w:rPr>
        <w:t xml:space="preserve"> </w:t>
      </w:r>
      <w:r w:rsidR="009909EF">
        <w:rPr>
          <w:rFonts w:asciiTheme="majorHAnsi" w:hAnsiTheme="majorHAnsi" w:cstheme="majorHAnsi"/>
        </w:rPr>
        <w:t>pensées</w:t>
      </w:r>
      <w:r w:rsidRPr="00F15B96">
        <w:rPr>
          <w:rFonts w:asciiTheme="majorHAnsi" w:hAnsiTheme="majorHAnsi" w:cstheme="majorHAnsi"/>
        </w:rPr>
        <w:t xml:space="preserve"> pour interpeller la communauté chrétienne sur la force et la nécessité de la prière</w:t>
      </w:r>
      <w:r w:rsidR="00EC180B">
        <w:rPr>
          <w:rFonts w:asciiTheme="majorHAnsi" w:hAnsiTheme="majorHAnsi" w:cstheme="majorHAnsi"/>
        </w:rPr>
        <w:t xml:space="preserve"> dans tout ce que nous entreprenons</w:t>
      </w:r>
      <w:r w:rsidRPr="00F15B96">
        <w:rPr>
          <w:rFonts w:asciiTheme="majorHAnsi" w:hAnsiTheme="majorHAnsi" w:cstheme="majorHAnsi"/>
        </w:rPr>
        <w:t xml:space="preserve">. C'est aussi une occasion de </w:t>
      </w:r>
      <w:proofErr w:type="spellStart"/>
      <w:r w:rsidRPr="00F15B96">
        <w:rPr>
          <w:rFonts w:asciiTheme="majorHAnsi" w:hAnsiTheme="majorHAnsi" w:cstheme="majorHAnsi"/>
        </w:rPr>
        <w:t>rencontre</w:t>
      </w:r>
      <w:proofErr w:type="spellEnd"/>
      <w:r w:rsidRPr="00F15B96">
        <w:rPr>
          <w:rFonts w:asciiTheme="majorHAnsi" w:hAnsiTheme="majorHAnsi" w:cstheme="majorHAnsi"/>
        </w:rPr>
        <w:t xml:space="preserve"> personnelle avec le Seigneur pour découvrir ou redécouvrir que c’est d’abord Dieu qui nous aime de manière inconditionnelle</w:t>
      </w:r>
      <w:r w:rsidR="009909EF">
        <w:rPr>
          <w:rFonts w:asciiTheme="majorHAnsi" w:hAnsiTheme="majorHAnsi" w:cstheme="majorHAnsi"/>
        </w:rPr>
        <w:t xml:space="preserve"> et nous accompagne dans notre histoire.</w:t>
      </w:r>
      <w:r>
        <w:rPr>
          <w:rFonts w:asciiTheme="majorHAnsi" w:hAnsiTheme="majorHAnsi" w:cstheme="majorHAnsi"/>
        </w:rPr>
        <w:t xml:space="preserve"> </w:t>
      </w:r>
    </w:p>
    <w:p w14:paraId="0EA1AB28" w14:textId="1E6DAF81" w:rsidR="00B8675F" w:rsidRDefault="00B8675F" w:rsidP="000653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plus de porter de façon spéciale les fêtes du 350</w:t>
      </w:r>
      <w:r w:rsidRPr="00B8675F">
        <w:rPr>
          <w:rFonts w:asciiTheme="majorHAnsi" w:hAnsiTheme="majorHAnsi" w:cstheme="majorHAnsi"/>
          <w:vertAlign w:val="superscript"/>
        </w:rPr>
        <w:t>e</w:t>
      </w:r>
      <w:r>
        <w:rPr>
          <w:rFonts w:asciiTheme="majorHAnsi" w:hAnsiTheme="majorHAnsi" w:cstheme="majorHAnsi"/>
        </w:rPr>
        <w:t xml:space="preserve"> anniversaire de fondation de l’Église catholique de </w:t>
      </w:r>
      <w:r w:rsidRPr="00E56684">
        <w:rPr>
          <w:rFonts w:asciiTheme="majorHAnsi" w:hAnsiTheme="majorHAnsi" w:cstheme="majorHAnsi"/>
        </w:rPr>
        <w:t xml:space="preserve">Québec, </w:t>
      </w:r>
      <w:r w:rsidR="004C55B5" w:rsidRPr="00E56684">
        <w:rPr>
          <w:rFonts w:asciiTheme="majorHAnsi" w:hAnsiTheme="majorHAnsi" w:cstheme="majorHAnsi"/>
        </w:rPr>
        <w:t xml:space="preserve">c’est une belle occasion de </w:t>
      </w:r>
      <w:r w:rsidRPr="00E56684">
        <w:rPr>
          <w:rFonts w:asciiTheme="majorHAnsi" w:hAnsiTheme="majorHAnsi" w:cstheme="majorHAnsi"/>
        </w:rPr>
        <w:t>prie</w:t>
      </w:r>
      <w:r w:rsidR="004C55B5" w:rsidRPr="00E56684">
        <w:rPr>
          <w:rFonts w:asciiTheme="majorHAnsi" w:hAnsiTheme="majorHAnsi" w:cstheme="majorHAnsi"/>
        </w:rPr>
        <w:t>r</w:t>
      </w:r>
      <w:r w:rsidRPr="00E56684">
        <w:rPr>
          <w:rFonts w:asciiTheme="majorHAnsi" w:hAnsiTheme="majorHAnsi" w:cstheme="majorHAnsi"/>
        </w:rPr>
        <w:t xml:space="preserve"> aussi pour</w:t>
      </w:r>
      <w:r>
        <w:rPr>
          <w:rFonts w:asciiTheme="majorHAnsi" w:hAnsiTheme="majorHAnsi" w:cstheme="majorHAnsi"/>
        </w:rPr>
        <w:t xml:space="preserve"> la vitalité de votre paroisse</w:t>
      </w:r>
      <w:r w:rsidR="003021A4">
        <w:rPr>
          <w:rFonts w:asciiTheme="majorHAnsi" w:hAnsiTheme="majorHAnsi" w:cstheme="majorHAnsi"/>
        </w:rPr>
        <w:t xml:space="preserve"> !</w:t>
      </w:r>
    </w:p>
    <w:p w14:paraId="3A7FD524" w14:textId="60BAAEA1" w:rsidR="003F769D" w:rsidRPr="00B8675F" w:rsidRDefault="003F769D" w:rsidP="00B8675F">
      <w:pPr>
        <w:rPr>
          <w:rFonts w:asciiTheme="majorHAnsi" w:hAnsiTheme="majorHAnsi" w:cstheme="majorHAnsi"/>
          <w:b/>
          <w:bCs/>
        </w:rPr>
      </w:pPr>
      <w:r w:rsidRPr="00B8675F">
        <w:rPr>
          <w:rFonts w:asciiTheme="majorHAnsi" w:hAnsiTheme="majorHAnsi" w:cstheme="majorHAnsi"/>
          <w:b/>
          <w:bCs/>
        </w:rPr>
        <w:t xml:space="preserve">Date retenue : Vendredi 24 </w:t>
      </w:r>
      <w:r w:rsidR="00526172" w:rsidRPr="00B8675F">
        <w:rPr>
          <w:rFonts w:asciiTheme="majorHAnsi" w:hAnsiTheme="majorHAnsi" w:cstheme="majorHAnsi"/>
          <w:b/>
          <w:bCs/>
        </w:rPr>
        <w:t xml:space="preserve">novembre au </w:t>
      </w:r>
      <w:r w:rsidRPr="00B8675F">
        <w:rPr>
          <w:rFonts w:asciiTheme="majorHAnsi" w:hAnsiTheme="majorHAnsi" w:cstheme="majorHAnsi"/>
          <w:b/>
          <w:bCs/>
        </w:rPr>
        <w:t>samedi 25 novembre</w:t>
      </w:r>
      <w:r w:rsidR="00526172" w:rsidRPr="00B8675F">
        <w:rPr>
          <w:rFonts w:asciiTheme="majorHAnsi" w:hAnsiTheme="majorHAnsi" w:cstheme="majorHAnsi"/>
          <w:b/>
          <w:bCs/>
        </w:rPr>
        <w:t xml:space="preserve"> 2023</w:t>
      </w:r>
    </w:p>
    <w:p w14:paraId="08AF0F28" w14:textId="09F37C09" w:rsidR="009909EF" w:rsidRPr="00E56684" w:rsidRDefault="009909EF" w:rsidP="000653AA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heures peuvent s’ajuster à vos engagements locaux, telles que des funérailles et </w:t>
      </w:r>
      <w:r w:rsidRPr="00E56684">
        <w:rPr>
          <w:rFonts w:asciiTheme="majorHAnsi" w:hAnsiTheme="majorHAnsi" w:cstheme="majorHAnsi"/>
        </w:rPr>
        <w:t>autres événements.</w:t>
      </w:r>
    </w:p>
    <w:p w14:paraId="01ADFD99" w14:textId="2D545FD3" w:rsidR="00B8675F" w:rsidRDefault="004C55B5" w:rsidP="000653AA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Ce qui est proposé est d’oser o</w:t>
      </w:r>
      <w:r w:rsidR="000653AA" w:rsidRPr="00E56684">
        <w:rPr>
          <w:rFonts w:asciiTheme="majorHAnsi" w:hAnsiTheme="majorHAnsi" w:cstheme="majorHAnsi"/>
        </w:rPr>
        <w:t>uvr</w:t>
      </w:r>
      <w:r w:rsidRPr="00E56684">
        <w:rPr>
          <w:rFonts w:asciiTheme="majorHAnsi" w:hAnsiTheme="majorHAnsi" w:cstheme="majorHAnsi"/>
        </w:rPr>
        <w:t>ir</w:t>
      </w:r>
      <w:r w:rsidR="000653AA" w:rsidRPr="00E56684">
        <w:rPr>
          <w:rFonts w:asciiTheme="majorHAnsi" w:hAnsiTheme="majorHAnsi" w:cstheme="majorHAnsi"/>
        </w:rPr>
        <w:t xml:space="preserve"> nos portes</w:t>
      </w:r>
      <w:r w:rsidR="00E4274B" w:rsidRPr="00E56684">
        <w:rPr>
          <w:rFonts w:asciiTheme="majorHAnsi" w:hAnsiTheme="majorHAnsi" w:cstheme="majorHAnsi"/>
        </w:rPr>
        <w:t xml:space="preserve"> </w:t>
      </w:r>
      <w:r w:rsidR="009909EF" w:rsidRPr="00E56684">
        <w:rPr>
          <w:rFonts w:asciiTheme="majorHAnsi" w:hAnsiTheme="majorHAnsi" w:cstheme="majorHAnsi"/>
        </w:rPr>
        <w:t>en matinée le vendredi 24 novembre, jusqu’au samedi en</w:t>
      </w:r>
      <w:r w:rsidR="009909EF">
        <w:rPr>
          <w:rFonts w:asciiTheme="majorHAnsi" w:hAnsiTheme="majorHAnsi" w:cstheme="majorHAnsi"/>
        </w:rPr>
        <w:t xml:space="preserve"> matinée.</w:t>
      </w:r>
      <w:r w:rsidR="00E4274B">
        <w:rPr>
          <w:rFonts w:asciiTheme="majorHAnsi" w:hAnsiTheme="majorHAnsi" w:cstheme="majorHAnsi"/>
        </w:rPr>
        <w:t xml:space="preserve"> </w:t>
      </w:r>
    </w:p>
    <w:p w14:paraId="6679F677" w14:textId="37C50FB7" w:rsidR="00B8675F" w:rsidRPr="00D930B8" w:rsidRDefault="00D930B8" w:rsidP="00D930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Note : Il est aussi </w:t>
      </w:r>
      <w:r w:rsidR="00B8675F" w:rsidRPr="00D930B8">
        <w:rPr>
          <w:rFonts w:asciiTheme="majorHAnsi" w:hAnsiTheme="majorHAnsi" w:cstheme="majorHAnsi"/>
        </w:rPr>
        <w:t>possible</w:t>
      </w:r>
      <w:r>
        <w:rPr>
          <w:rFonts w:asciiTheme="majorHAnsi" w:hAnsiTheme="majorHAnsi" w:cstheme="majorHAnsi"/>
        </w:rPr>
        <w:t xml:space="preserve"> pour votre paroisse de </w:t>
      </w:r>
      <w:r w:rsidRPr="00E56684">
        <w:rPr>
          <w:rFonts w:asciiTheme="majorHAnsi" w:hAnsiTheme="majorHAnsi" w:cstheme="majorHAnsi"/>
        </w:rPr>
        <w:t>choisir une autre date</w:t>
      </w:r>
      <w:r w:rsidR="004C55B5" w:rsidRPr="00E56684">
        <w:rPr>
          <w:rFonts w:asciiTheme="majorHAnsi" w:hAnsiTheme="majorHAnsi" w:cstheme="majorHAnsi"/>
        </w:rPr>
        <w:t xml:space="preserve">, </w:t>
      </w:r>
      <w:r w:rsidR="007D6EBE">
        <w:rPr>
          <w:rFonts w:asciiTheme="majorHAnsi" w:hAnsiTheme="majorHAnsi" w:cstheme="majorHAnsi"/>
        </w:rPr>
        <w:t xml:space="preserve">pendant cette </w:t>
      </w:r>
      <w:r w:rsidR="00B8675F" w:rsidRPr="00E56684">
        <w:rPr>
          <w:rFonts w:asciiTheme="majorHAnsi" w:hAnsiTheme="majorHAnsi" w:cstheme="majorHAnsi"/>
        </w:rPr>
        <w:t>année festive</w:t>
      </w:r>
      <w:r w:rsidRPr="00E56684">
        <w:rPr>
          <w:rFonts w:asciiTheme="majorHAnsi" w:hAnsiTheme="majorHAnsi" w:cstheme="majorHAnsi"/>
        </w:rPr>
        <w:t xml:space="preserve"> qui </w:t>
      </w:r>
      <w:r w:rsidR="00B8675F" w:rsidRPr="00E56684">
        <w:rPr>
          <w:rFonts w:asciiTheme="majorHAnsi" w:hAnsiTheme="majorHAnsi" w:cstheme="majorHAnsi"/>
        </w:rPr>
        <w:t>se déroule du 8 décembre 2023 au 8 décembre 2024.</w:t>
      </w:r>
      <w:r w:rsidR="00B8675F" w:rsidRPr="00D930B8">
        <w:rPr>
          <w:rFonts w:asciiTheme="majorHAnsi" w:hAnsiTheme="majorHAnsi" w:cstheme="majorHAnsi"/>
        </w:rPr>
        <w:t xml:space="preserve"> </w:t>
      </w:r>
    </w:p>
    <w:p w14:paraId="7A8108A4" w14:textId="11924494" w:rsidR="00B8675F" w:rsidRDefault="007A47C6" w:rsidP="0052617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Voici une banque à idées pour votre événement!</w:t>
      </w:r>
    </w:p>
    <w:p w14:paraId="2C1B79FA" w14:textId="77777777" w:rsidR="007A47C6" w:rsidRDefault="007A47C6" w:rsidP="00526172">
      <w:pPr>
        <w:rPr>
          <w:rFonts w:asciiTheme="majorHAnsi" w:hAnsiTheme="majorHAnsi" w:cstheme="majorHAnsi"/>
          <w:b/>
          <w:bCs/>
        </w:rPr>
      </w:pPr>
    </w:p>
    <w:p w14:paraId="24F7D8C9" w14:textId="77777777" w:rsidR="007A47C6" w:rsidRDefault="007A47C6" w:rsidP="00526172">
      <w:pPr>
        <w:rPr>
          <w:rFonts w:asciiTheme="majorHAnsi" w:hAnsiTheme="majorHAnsi" w:cstheme="majorHAnsi"/>
          <w:b/>
          <w:bCs/>
        </w:rPr>
      </w:pPr>
    </w:p>
    <w:p w14:paraId="7F520BA4" w14:textId="77777777" w:rsidR="007A47C6" w:rsidRDefault="007A47C6" w:rsidP="00526172">
      <w:pPr>
        <w:rPr>
          <w:rFonts w:asciiTheme="majorHAnsi" w:hAnsiTheme="majorHAnsi" w:cstheme="majorHAnsi"/>
          <w:b/>
          <w:bCs/>
        </w:rPr>
      </w:pPr>
    </w:p>
    <w:p w14:paraId="39380CC4" w14:textId="1A819C30" w:rsidR="00526172" w:rsidRPr="00526172" w:rsidRDefault="009909EF" w:rsidP="0052617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Comment d</w:t>
      </w:r>
      <w:r w:rsidR="00526172" w:rsidRPr="00526172">
        <w:rPr>
          <w:rFonts w:asciiTheme="majorHAnsi" w:hAnsiTheme="majorHAnsi" w:cstheme="majorHAnsi"/>
          <w:b/>
          <w:bCs/>
        </w:rPr>
        <w:t>émarrer l</w:t>
      </w:r>
      <w:r w:rsidR="00526172">
        <w:rPr>
          <w:rFonts w:asciiTheme="majorHAnsi" w:hAnsiTheme="majorHAnsi" w:cstheme="majorHAnsi"/>
          <w:b/>
          <w:bCs/>
        </w:rPr>
        <w:t>e</w:t>
      </w:r>
      <w:r w:rsidR="00526172" w:rsidRPr="00526172">
        <w:rPr>
          <w:rFonts w:asciiTheme="majorHAnsi" w:hAnsiTheme="majorHAnsi" w:cstheme="majorHAnsi"/>
          <w:b/>
          <w:bCs/>
        </w:rPr>
        <w:t xml:space="preserve"> projet </w:t>
      </w:r>
      <w:proofErr w:type="gramStart"/>
      <w:r w:rsidR="00526172" w:rsidRPr="00526172">
        <w:rPr>
          <w:rFonts w:asciiTheme="majorHAnsi" w:hAnsiTheme="majorHAnsi" w:cstheme="majorHAnsi"/>
          <w:b/>
          <w:bCs/>
        </w:rPr>
        <w:t xml:space="preserve">du </w:t>
      </w:r>
      <w:r w:rsidR="00526172" w:rsidRPr="00E56684">
        <w:rPr>
          <w:rFonts w:asciiTheme="majorHAnsi" w:hAnsiTheme="majorHAnsi" w:cstheme="majorHAnsi"/>
          <w:b/>
          <w:bCs/>
          <w:i/>
        </w:rPr>
        <w:t>24h</w:t>
      </w:r>
      <w:proofErr w:type="gramEnd"/>
      <w:r w:rsidR="00526172" w:rsidRPr="00E56684">
        <w:rPr>
          <w:rFonts w:asciiTheme="majorHAnsi" w:hAnsiTheme="majorHAnsi" w:cstheme="majorHAnsi"/>
          <w:b/>
          <w:bCs/>
          <w:i/>
        </w:rPr>
        <w:t xml:space="preserve"> de prièr</w:t>
      </w:r>
      <w:r w:rsidR="004C55B5" w:rsidRPr="00E56684">
        <w:rPr>
          <w:rFonts w:asciiTheme="majorHAnsi" w:hAnsiTheme="majorHAnsi" w:cstheme="majorHAnsi"/>
          <w:b/>
          <w:bCs/>
          <w:i/>
        </w:rPr>
        <w:t xml:space="preserve">e </w:t>
      </w:r>
      <w:r w:rsidR="00526172" w:rsidRPr="00E56684">
        <w:rPr>
          <w:rFonts w:asciiTheme="majorHAnsi" w:hAnsiTheme="majorHAnsi" w:cstheme="majorHAnsi"/>
          <w:b/>
          <w:bCs/>
          <w:i/>
        </w:rPr>
        <w:t>e</w:t>
      </w:r>
      <w:r w:rsidR="004C55B5" w:rsidRPr="00E56684">
        <w:rPr>
          <w:rFonts w:asciiTheme="majorHAnsi" w:hAnsiTheme="majorHAnsi" w:cstheme="majorHAnsi"/>
          <w:b/>
          <w:bCs/>
          <w:i/>
        </w:rPr>
        <w:t>t d’adoration</w:t>
      </w:r>
      <w:r w:rsidR="00526172" w:rsidRPr="00E56684">
        <w:rPr>
          <w:rFonts w:asciiTheme="majorHAnsi" w:hAnsiTheme="majorHAnsi" w:cstheme="majorHAnsi"/>
          <w:b/>
          <w:bCs/>
        </w:rPr>
        <w:t xml:space="preserve"> en quelques</w:t>
      </w:r>
      <w:r w:rsidR="00526172" w:rsidRPr="00526172">
        <w:rPr>
          <w:rFonts w:asciiTheme="majorHAnsi" w:hAnsiTheme="majorHAnsi" w:cstheme="majorHAnsi"/>
          <w:b/>
          <w:bCs/>
        </w:rPr>
        <w:t xml:space="preserve"> coups de fil</w:t>
      </w:r>
      <w:r w:rsidR="00DD564A">
        <w:rPr>
          <w:rFonts w:asciiTheme="majorHAnsi" w:hAnsiTheme="majorHAnsi" w:cstheme="majorHAnsi"/>
          <w:b/>
          <w:bCs/>
        </w:rPr>
        <w:t xml:space="preserve"> ?</w:t>
      </w:r>
    </w:p>
    <w:p w14:paraId="796A2262" w14:textId="1B658FC8" w:rsidR="009909EF" w:rsidRDefault="009909EF" w:rsidP="00526172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Déterminer les heures exactes qui vous conviennent pour cette activité</w:t>
      </w:r>
      <w:r w:rsidR="00DD564A">
        <w:rPr>
          <w:rFonts w:asciiTheme="majorHAnsi" w:hAnsiTheme="majorHAnsi" w:cstheme="majorHAnsi"/>
        </w:rPr>
        <w:t>.</w:t>
      </w:r>
    </w:p>
    <w:p w14:paraId="156FFDD3" w14:textId="2249B0BE" w:rsidR="009909EF" w:rsidRDefault="009909EF" w:rsidP="00526172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Déterminer si vous avez les ressources pour ouvrir</w:t>
      </w:r>
      <w:r w:rsidR="00DD564A">
        <w:rPr>
          <w:rFonts w:asciiTheme="majorHAnsi" w:hAnsiTheme="majorHAnsi" w:cstheme="majorHAnsi"/>
        </w:rPr>
        <w:t xml:space="preserve"> les portes d’</w:t>
      </w:r>
      <w:r>
        <w:rPr>
          <w:rFonts w:asciiTheme="majorHAnsi" w:hAnsiTheme="majorHAnsi" w:cstheme="majorHAnsi"/>
        </w:rPr>
        <w:t>une</w:t>
      </w:r>
      <w:r w:rsidR="00DD564A">
        <w:rPr>
          <w:rFonts w:asciiTheme="majorHAnsi" w:hAnsiTheme="majorHAnsi" w:cstheme="majorHAnsi"/>
        </w:rPr>
        <w:t xml:space="preserve"> seule</w:t>
      </w:r>
      <w:r>
        <w:rPr>
          <w:rFonts w:asciiTheme="majorHAnsi" w:hAnsiTheme="majorHAnsi" w:cstheme="majorHAnsi"/>
        </w:rPr>
        <w:t xml:space="preserve"> église dans votre unité missionnaire, ou davantage d’églises</w:t>
      </w:r>
      <w:r w:rsidR="00DD564A">
        <w:rPr>
          <w:rFonts w:asciiTheme="majorHAnsi" w:hAnsiTheme="majorHAnsi" w:cstheme="majorHAnsi"/>
        </w:rPr>
        <w:t>.</w:t>
      </w:r>
    </w:p>
    <w:p w14:paraId="17B38A3D" w14:textId="5DC5696B" w:rsidR="00526172" w:rsidRPr="00526172" w:rsidRDefault="00526172" w:rsidP="00526172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Trouver 2 ou 3 personnes pour piloter</w:t>
      </w:r>
      <w:r w:rsidR="00B8675F">
        <w:rPr>
          <w:rFonts w:asciiTheme="majorHAnsi" w:hAnsiTheme="majorHAnsi" w:cstheme="majorHAnsi"/>
        </w:rPr>
        <w:t xml:space="preserve"> le projet et coordonner</w:t>
      </w:r>
      <w:r>
        <w:rPr>
          <w:rFonts w:asciiTheme="majorHAnsi" w:hAnsiTheme="majorHAnsi" w:cstheme="majorHAnsi"/>
        </w:rPr>
        <w:t xml:space="preserve"> le</w:t>
      </w:r>
      <w:r w:rsidR="00B8675F">
        <w:rPr>
          <w:rFonts w:asciiTheme="majorHAnsi" w:hAnsiTheme="majorHAnsi" w:cstheme="majorHAnsi"/>
        </w:rPr>
        <w:t xml:space="preserve">s différents groupes </w:t>
      </w:r>
      <w:r w:rsidR="00D930B8">
        <w:rPr>
          <w:rFonts w:asciiTheme="majorHAnsi" w:hAnsiTheme="majorHAnsi" w:cstheme="majorHAnsi"/>
        </w:rPr>
        <w:t xml:space="preserve">ou personnes </w:t>
      </w:r>
      <w:r w:rsidR="00B8675F">
        <w:rPr>
          <w:rFonts w:asciiTheme="majorHAnsi" w:hAnsiTheme="majorHAnsi" w:cstheme="majorHAnsi"/>
        </w:rPr>
        <w:t>qui prendront en charge une heure de prière</w:t>
      </w:r>
      <w:r>
        <w:rPr>
          <w:rFonts w:asciiTheme="majorHAnsi" w:hAnsiTheme="majorHAnsi" w:cstheme="majorHAnsi"/>
        </w:rPr>
        <w:t xml:space="preserve">. </w:t>
      </w:r>
    </w:p>
    <w:p w14:paraId="7BAF6EB0" w14:textId="2ADD6C1B" w:rsidR="00526172" w:rsidRPr="00526172" w:rsidRDefault="00526172" w:rsidP="00526172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526172">
        <w:rPr>
          <w:rFonts w:asciiTheme="majorHAnsi" w:hAnsiTheme="majorHAnsi" w:cstheme="majorHAnsi"/>
        </w:rPr>
        <w:t xml:space="preserve">onfier des plages d’une heure d’animation aux groupes de votre paroisse. </w:t>
      </w:r>
    </w:p>
    <w:p w14:paraId="14363F71" w14:textId="77777777" w:rsidR="00526172" w:rsidRPr="00F15B96" w:rsidRDefault="00526172" w:rsidP="00526172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Chorales</w:t>
      </w:r>
    </w:p>
    <w:p w14:paraId="002C7BF1" w14:textId="77777777" w:rsidR="00526172" w:rsidRPr="00F15B96" w:rsidRDefault="00526172" w:rsidP="00526172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Chevaliers de Colomb ou Filles d’Isabelle</w:t>
      </w:r>
    </w:p>
    <w:p w14:paraId="459B6E45" w14:textId="77777777" w:rsidR="00526172" w:rsidRPr="00E56684" w:rsidRDefault="00526172" w:rsidP="00526172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Service d’entraide (prier pour les démunis)</w:t>
      </w:r>
    </w:p>
    <w:p w14:paraId="76E21CDD" w14:textId="3ECD0584" w:rsidR="00526172" w:rsidRPr="00E56684" w:rsidRDefault="004C55B5" w:rsidP="00526172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É</w:t>
      </w:r>
      <w:r w:rsidR="00526172" w:rsidRPr="00E56684">
        <w:rPr>
          <w:rFonts w:asciiTheme="majorHAnsi" w:hAnsiTheme="majorHAnsi" w:cstheme="majorHAnsi"/>
        </w:rPr>
        <w:t>quipe des catéchètes</w:t>
      </w:r>
    </w:p>
    <w:p w14:paraId="5B7A43AB" w14:textId="2F4A4A4E" w:rsidR="00526172" w:rsidRPr="00E56684" w:rsidRDefault="004C55B5" w:rsidP="00526172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É</w:t>
      </w:r>
      <w:r w:rsidR="00526172" w:rsidRPr="00E56684">
        <w:rPr>
          <w:rFonts w:asciiTheme="majorHAnsi" w:hAnsiTheme="majorHAnsi" w:cstheme="majorHAnsi"/>
        </w:rPr>
        <w:t>quipe de préparation au baptême (prier pour les familles)</w:t>
      </w:r>
    </w:p>
    <w:p w14:paraId="7C82DAD9" w14:textId="76B1FB73" w:rsidR="00526172" w:rsidRPr="00E56684" w:rsidRDefault="00E56684" w:rsidP="00526172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É</w:t>
      </w:r>
      <w:r w:rsidR="00526172" w:rsidRPr="00E56684">
        <w:rPr>
          <w:rFonts w:asciiTheme="majorHAnsi" w:hAnsiTheme="majorHAnsi" w:cstheme="majorHAnsi"/>
        </w:rPr>
        <w:t>quipe d’animation locale</w:t>
      </w:r>
    </w:p>
    <w:p w14:paraId="57998E12" w14:textId="5B268AAC" w:rsidR="00526172" w:rsidRPr="007D6EBE" w:rsidRDefault="004C55B5" w:rsidP="007D6EBE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É</w:t>
      </w:r>
      <w:r w:rsidR="00526172" w:rsidRPr="00E56684">
        <w:rPr>
          <w:rFonts w:asciiTheme="majorHAnsi" w:hAnsiTheme="majorHAnsi" w:cstheme="majorHAnsi"/>
        </w:rPr>
        <w:t>quipe de liturgie</w:t>
      </w:r>
      <w:r w:rsidR="007D6EBE">
        <w:rPr>
          <w:rFonts w:asciiTheme="majorHAnsi" w:hAnsiTheme="majorHAnsi" w:cstheme="majorHAnsi"/>
        </w:rPr>
        <w:t>, etc.</w:t>
      </w:r>
    </w:p>
    <w:p w14:paraId="62166C08" w14:textId="16F8AD0F" w:rsidR="0024222F" w:rsidRPr="0024222F" w:rsidRDefault="0024222F" w:rsidP="0024222F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Remettre ce document à </w:t>
      </w:r>
      <w:r w:rsidRPr="00E56684">
        <w:rPr>
          <w:rFonts w:asciiTheme="majorHAnsi" w:hAnsiTheme="majorHAnsi" w:cstheme="majorHAnsi"/>
        </w:rPr>
        <w:t xml:space="preserve">chaque groupe </w:t>
      </w:r>
      <w:r w:rsidR="00B8675F" w:rsidRPr="00E56684">
        <w:rPr>
          <w:rFonts w:asciiTheme="majorHAnsi" w:hAnsiTheme="majorHAnsi" w:cstheme="majorHAnsi"/>
        </w:rPr>
        <w:t>pour qu’i</w:t>
      </w:r>
      <w:r w:rsidRPr="00E56684">
        <w:rPr>
          <w:rFonts w:asciiTheme="majorHAnsi" w:hAnsiTheme="majorHAnsi" w:cstheme="majorHAnsi"/>
        </w:rPr>
        <w:t>l organise</w:t>
      </w:r>
      <w:r w:rsidR="00B8675F" w:rsidRPr="00E56684">
        <w:rPr>
          <w:rFonts w:asciiTheme="majorHAnsi" w:hAnsiTheme="majorHAnsi" w:cstheme="majorHAnsi"/>
        </w:rPr>
        <w:t>,</w:t>
      </w:r>
      <w:r w:rsidRPr="00E56684">
        <w:rPr>
          <w:rFonts w:asciiTheme="majorHAnsi" w:hAnsiTheme="majorHAnsi" w:cstheme="majorHAnsi"/>
        </w:rPr>
        <w:t xml:space="preserve"> selon ses </w:t>
      </w:r>
      <w:r w:rsidR="004C55B5" w:rsidRPr="00E56684">
        <w:rPr>
          <w:rFonts w:asciiTheme="majorHAnsi" w:hAnsiTheme="majorHAnsi" w:cstheme="majorHAnsi"/>
        </w:rPr>
        <w:t>capacités et ses moyens</w:t>
      </w:r>
      <w:r w:rsidR="00B8675F" w:rsidRPr="00E56684">
        <w:rPr>
          <w:rFonts w:asciiTheme="majorHAnsi" w:hAnsiTheme="majorHAnsi" w:cstheme="majorHAnsi"/>
        </w:rPr>
        <w:t>,</w:t>
      </w:r>
      <w:r w:rsidRPr="00E56684">
        <w:rPr>
          <w:rFonts w:asciiTheme="majorHAnsi" w:hAnsiTheme="majorHAnsi" w:cstheme="majorHAnsi"/>
        </w:rPr>
        <w:t xml:space="preserve"> l’heure de prière</w:t>
      </w:r>
      <w:r w:rsidR="00B8675F" w:rsidRPr="00E56684">
        <w:rPr>
          <w:rFonts w:asciiTheme="majorHAnsi" w:hAnsiTheme="majorHAnsi" w:cstheme="majorHAnsi"/>
        </w:rPr>
        <w:t xml:space="preserve"> que vous lui avez confié</w:t>
      </w:r>
      <w:r w:rsidR="00701268" w:rsidRPr="00E56684">
        <w:rPr>
          <w:rFonts w:asciiTheme="majorHAnsi" w:hAnsiTheme="majorHAnsi" w:cstheme="majorHAnsi"/>
        </w:rPr>
        <w:t>e</w:t>
      </w:r>
      <w:r w:rsidR="007D6EBE">
        <w:rPr>
          <w:rFonts w:asciiTheme="majorHAnsi" w:hAnsiTheme="majorHAnsi" w:cstheme="majorHAnsi"/>
        </w:rPr>
        <w:t>.</w:t>
      </w:r>
    </w:p>
    <w:p w14:paraId="1081F89B" w14:textId="77777777" w:rsidR="009909EF" w:rsidRDefault="009909EF" w:rsidP="00526172">
      <w:pPr>
        <w:rPr>
          <w:rFonts w:asciiTheme="majorHAnsi" w:hAnsiTheme="majorHAnsi" w:cstheme="majorHAnsi"/>
          <w:b/>
          <w:bCs/>
        </w:rPr>
      </w:pPr>
    </w:p>
    <w:p w14:paraId="4B549224" w14:textId="000E2EA3" w:rsidR="00526172" w:rsidRPr="00526172" w:rsidRDefault="00526172" w:rsidP="00526172">
      <w:pPr>
        <w:rPr>
          <w:rFonts w:asciiTheme="majorHAnsi" w:hAnsiTheme="majorHAnsi" w:cstheme="majorHAnsi"/>
          <w:b/>
          <w:bCs/>
        </w:rPr>
      </w:pPr>
      <w:r w:rsidRPr="00526172">
        <w:rPr>
          <w:rFonts w:asciiTheme="majorHAnsi" w:hAnsiTheme="majorHAnsi" w:cstheme="majorHAnsi"/>
          <w:b/>
          <w:bCs/>
        </w:rPr>
        <w:t>Faire connaître cette initiative</w:t>
      </w:r>
    </w:p>
    <w:p w14:paraId="0394DE7C" w14:textId="335D988A" w:rsidR="009909EF" w:rsidRDefault="004C55B5" w:rsidP="00526172">
      <w:p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 xml:space="preserve">Commencez dès maintenant, une fois la décision prise, à faire </w:t>
      </w:r>
      <w:r w:rsidR="00526172" w:rsidRPr="00E56684">
        <w:rPr>
          <w:rFonts w:asciiTheme="majorHAnsi" w:hAnsiTheme="majorHAnsi" w:cstheme="majorHAnsi"/>
        </w:rPr>
        <w:t xml:space="preserve">savoir que </w:t>
      </w:r>
      <w:r w:rsidRPr="00E56684">
        <w:rPr>
          <w:rFonts w:asciiTheme="majorHAnsi" w:hAnsiTheme="majorHAnsi" w:cstheme="majorHAnsi"/>
        </w:rPr>
        <w:t xml:space="preserve">telle </w:t>
      </w:r>
      <w:r w:rsidR="00526172" w:rsidRPr="00E56684">
        <w:rPr>
          <w:rFonts w:asciiTheme="majorHAnsi" w:hAnsiTheme="majorHAnsi" w:cstheme="majorHAnsi"/>
        </w:rPr>
        <w:t>église sera ouverte durant 24h : par l</w:t>
      </w:r>
      <w:r w:rsidR="009909EF" w:rsidRPr="00E56684">
        <w:rPr>
          <w:rFonts w:asciiTheme="majorHAnsi" w:hAnsiTheme="majorHAnsi" w:cstheme="majorHAnsi"/>
        </w:rPr>
        <w:t>’entremise</w:t>
      </w:r>
      <w:r w:rsidR="00526172" w:rsidRPr="00E56684">
        <w:rPr>
          <w:rFonts w:asciiTheme="majorHAnsi" w:hAnsiTheme="majorHAnsi" w:cstheme="majorHAnsi"/>
        </w:rPr>
        <w:t xml:space="preserve"> de votre site internet, réseaux sociaux, journaux locaux</w:t>
      </w:r>
      <w:r w:rsidR="00305A2D" w:rsidRPr="00E56684">
        <w:rPr>
          <w:rFonts w:asciiTheme="majorHAnsi" w:hAnsiTheme="majorHAnsi" w:cstheme="majorHAnsi"/>
        </w:rPr>
        <w:t>, feuillet</w:t>
      </w:r>
      <w:r w:rsidR="00305A2D">
        <w:rPr>
          <w:rFonts w:asciiTheme="majorHAnsi" w:hAnsiTheme="majorHAnsi" w:cstheme="majorHAnsi"/>
        </w:rPr>
        <w:t xml:space="preserve"> paroissial</w:t>
      </w:r>
      <w:r w:rsidR="00D930B8">
        <w:rPr>
          <w:rFonts w:asciiTheme="majorHAnsi" w:hAnsiTheme="majorHAnsi" w:cstheme="majorHAnsi"/>
        </w:rPr>
        <w:t>, prône</w:t>
      </w:r>
      <w:r w:rsidR="009909EF">
        <w:rPr>
          <w:rFonts w:asciiTheme="majorHAnsi" w:hAnsiTheme="majorHAnsi" w:cstheme="majorHAnsi"/>
        </w:rPr>
        <w:t xml:space="preserve">, affiche </w:t>
      </w:r>
      <w:r w:rsidR="00526172" w:rsidRPr="00526172">
        <w:rPr>
          <w:rFonts w:asciiTheme="majorHAnsi" w:hAnsiTheme="majorHAnsi" w:cstheme="majorHAnsi"/>
        </w:rPr>
        <w:t>extérieure</w:t>
      </w:r>
      <w:r w:rsidR="009909EF">
        <w:rPr>
          <w:rFonts w:asciiTheme="majorHAnsi" w:hAnsiTheme="majorHAnsi" w:cstheme="majorHAnsi"/>
        </w:rPr>
        <w:t>…</w:t>
      </w:r>
      <w:r w:rsidR="00526172" w:rsidRPr="00526172">
        <w:rPr>
          <w:rFonts w:asciiTheme="majorHAnsi" w:hAnsiTheme="majorHAnsi" w:cstheme="majorHAnsi"/>
        </w:rPr>
        <w:t xml:space="preserve"> Faites aussi connaître l’horaire et la permanence d’accueil. </w:t>
      </w:r>
    </w:p>
    <w:p w14:paraId="74A89455" w14:textId="3A32F44B" w:rsidR="009909EF" w:rsidRPr="00990F39" w:rsidRDefault="009909EF" w:rsidP="00526172">
      <w:pPr>
        <w:rPr>
          <w:rFonts w:asciiTheme="majorHAnsi" w:hAnsiTheme="majorHAnsi" w:cstheme="majorHAnsi"/>
          <w:b/>
          <w:bCs/>
        </w:rPr>
      </w:pPr>
      <w:r w:rsidRPr="00990F39">
        <w:rPr>
          <w:rFonts w:asciiTheme="majorHAnsi" w:hAnsiTheme="majorHAnsi" w:cstheme="majorHAnsi"/>
          <w:b/>
          <w:bCs/>
        </w:rPr>
        <w:t>Modèle d’annonce à personnaliser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4222F" w14:paraId="2226D73B" w14:textId="77777777" w:rsidTr="0024222F">
        <w:tc>
          <w:tcPr>
            <w:tcW w:w="8630" w:type="dxa"/>
          </w:tcPr>
          <w:p w14:paraId="0ED4BDFD" w14:textId="45CAEFE7" w:rsidR="0024222F" w:rsidRPr="00701268" w:rsidRDefault="00305A2D" w:rsidP="0024222F">
            <w:pPr>
              <w:rPr>
                <w:rFonts w:asciiTheme="majorHAnsi" w:hAnsiTheme="majorHAnsi" w:cstheme="majorHAnsi"/>
                <w:b/>
                <w:bCs/>
              </w:rPr>
            </w:pPr>
            <w:r w:rsidRPr="00701268">
              <w:rPr>
                <w:rFonts w:asciiTheme="majorHAnsi" w:hAnsiTheme="majorHAnsi" w:cstheme="majorHAnsi"/>
                <w:b/>
                <w:bCs/>
              </w:rPr>
              <w:t>350 ans de prière et d’action</w:t>
            </w:r>
            <w:r w:rsidR="00E56684">
              <w:rPr>
                <w:rFonts w:asciiTheme="majorHAnsi" w:hAnsiTheme="majorHAnsi" w:cstheme="majorHAnsi"/>
                <w:b/>
                <w:bCs/>
              </w:rPr>
              <w:t xml:space="preserve"> pour notre communauté diocésaine</w:t>
            </w:r>
            <w:r w:rsidRPr="00701268">
              <w:rPr>
                <w:rFonts w:asciiTheme="majorHAnsi" w:hAnsiTheme="majorHAnsi" w:cstheme="majorHAnsi"/>
                <w:b/>
                <w:bCs/>
              </w:rPr>
              <w:t xml:space="preserve"> ! </w:t>
            </w:r>
          </w:p>
          <w:p w14:paraId="3C297B34" w14:textId="77777777" w:rsidR="00305A2D" w:rsidRPr="00701268" w:rsidRDefault="00305A2D" w:rsidP="0024222F">
            <w:pPr>
              <w:rPr>
                <w:rFonts w:asciiTheme="majorHAnsi" w:hAnsiTheme="majorHAnsi" w:cstheme="majorHAnsi"/>
              </w:rPr>
            </w:pPr>
          </w:p>
          <w:p w14:paraId="2002A568" w14:textId="40EA4591" w:rsidR="00305A2D" w:rsidRPr="00701268" w:rsidRDefault="00305A2D" w:rsidP="0024222F">
            <w:pPr>
              <w:rPr>
                <w:rFonts w:asciiTheme="majorHAnsi" w:hAnsiTheme="majorHAnsi" w:cstheme="majorHAnsi"/>
              </w:rPr>
            </w:pPr>
            <w:r w:rsidRPr="00701268">
              <w:rPr>
                <w:rFonts w:asciiTheme="majorHAnsi" w:hAnsiTheme="majorHAnsi" w:cstheme="majorHAnsi"/>
              </w:rPr>
              <w:t>Du 8 décembre 2</w:t>
            </w:r>
            <w:r w:rsidR="00035982" w:rsidRPr="00701268">
              <w:rPr>
                <w:rFonts w:asciiTheme="majorHAnsi" w:hAnsiTheme="majorHAnsi" w:cstheme="majorHAnsi"/>
              </w:rPr>
              <w:t>0</w:t>
            </w:r>
            <w:r w:rsidRPr="00701268">
              <w:rPr>
                <w:rFonts w:asciiTheme="majorHAnsi" w:hAnsiTheme="majorHAnsi" w:cstheme="majorHAnsi"/>
              </w:rPr>
              <w:t xml:space="preserve">23 au 8 décembre 2024, nous célébrons l’anniversaire </w:t>
            </w:r>
            <w:r w:rsidR="009909EF">
              <w:rPr>
                <w:rFonts w:asciiTheme="majorHAnsi" w:hAnsiTheme="majorHAnsi" w:cstheme="majorHAnsi"/>
              </w:rPr>
              <w:t>de la communauté diocésaine de</w:t>
            </w:r>
            <w:r w:rsidRPr="00701268">
              <w:rPr>
                <w:rFonts w:asciiTheme="majorHAnsi" w:hAnsiTheme="majorHAnsi" w:cstheme="majorHAnsi"/>
              </w:rPr>
              <w:t xml:space="preserve"> Québec. </w:t>
            </w:r>
            <w:r w:rsidR="009909EF">
              <w:rPr>
                <w:rFonts w:asciiTheme="majorHAnsi" w:hAnsiTheme="majorHAnsi" w:cstheme="majorHAnsi"/>
              </w:rPr>
              <w:t>Nous organisons un grand rendez-vous de prière</w:t>
            </w:r>
            <w:r w:rsidR="00035982" w:rsidRPr="00701268">
              <w:rPr>
                <w:rFonts w:asciiTheme="majorHAnsi" w:hAnsiTheme="majorHAnsi" w:cstheme="majorHAnsi"/>
              </w:rPr>
              <w:t xml:space="preserve"> pour que l’année jubilaire porte les fruits espérés de renouvellement de nos communautés chrétiennes et de </w:t>
            </w:r>
            <w:r w:rsidR="009909EF">
              <w:rPr>
                <w:rFonts w:asciiTheme="majorHAnsi" w:hAnsiTheme="majorHAnsi" w:cstheme="majorHAnsi"/>
              </w:rPr>
              <w:t>dialogue</w:t>
            </w:r>
            <w:r w:rsidR="00035982" w:rsidRPr="00701268">
              <w:rPr>
                <w:rFonts w:asciiTheme="majorHAnsi" w:hAnsiTheme="majorHAnsi" w:cstheme="majorHAnsi"/>
              </w:rPr>
              <w:t xml:space="preserve"> avec la société québécoise. Chaque</w:t>
            </w:r>
            <w:r w:rsidR="009909EF">
              <w:rPr>
                <w:rFonts w:asciiTheme="majorHAnsi" w:hAnsiTheme="majorHAnsi" w:cstheme="majorHAnsi"/>
              </w:rPr>
              <w:t xml:space="preserve"> unité pastorale</w:t>
            </w:r>
            <w:r w:rsidR="00035982" w:rsidRPr="00701268">
              <w:rPr>
                <w:rFonts w:asciiTheme="majorHAnsi" w:hAnsiTheme="majorHAnsi" w:cstheme="majorHAnsi"/>
              </w:rPr>
              <w:t xml:space="preserve"> a été invité</w:t>
            </w:r>
            <w:r w:rsidR="00701268">
              <w:rPr>
                <w:rFonts w:asciiTheme="majorHAnsi" w:hAnsiTheme="majorHAnsi" w:cstheme="majorHAnsi"/>
              </w:rPr>
              <w:t>e</w:t>
            </w:r>
            <w:r w:rsidR="00035982" w:rsidRPr="00701268">
              <w:rPr>
                <w:rFonts w:asciiTheme="majorHAnsi" w:hAnsiTheme="majorHAnsi" w:cstheme="majorHAnsi"/>
              </w:rPr>
              <w:t xml:space="preserve"> à ouvrir pendant 24 heures </w:t>
            </w:r>
            <w:r w:rsidR="00701268" w:rsidRPr="00701268">
              <w:rPr>
                <w:rFonts w:asciiTheme="majorHAnsi" w:hAnsiTheme="majorHAnsi" w:cstheme="majorHAnsi"/>
              </w:rPr>
              <w:t xml:space="preserve">une de ses églises pour cette préparation spirituelle. Voici ce qui est prévu dans notre milieu : </w:t>
            </w:r>
          </w:p>
          <w:p w14:paraId="7303F2AD" w14:textId="6FE35F7B" w:rsidR="00701268" w:rsidRPr="00701268" w:rsidRDefault="00701268" w:rsidP="00701268">
            <w:pPr>
              <w:jc w:val="center"/>
              <w:rPr>
                <w:rFonts w:asciiTheme="majorHAnsi" w:hAnsiTheme="majorHAnsi" w:cstheme="majorHAnsi"/>
              </w:rPr>
            </w:pPr>
            <w:r w:rsidRPr="00701268">
              <w:rPr>
                <w:rFonts w:asciiTheme="majorHAnsi" w:hAnsiTheme="majorHAnsi" w:cstheme="majorHAnsi"/>
              </w:rPr>
              <w:t>Date : vendredi 24 novembre au samedi 25 novembre</w:t>
            </w:r>
          </w:p>
          <w:p w14:paraId="0072649D" w14:textId="05E40722" w:rsidR="00701268" w:rsidRPr="00701268" w:rsidRDefault="00701268" w:rsidP="00701268">
            <w:pPr>
              <w:jc w:val="center"/>
              <w:rPr>
                <w:rFonts w:asciiTheme="majorHAnsi" w:hAnsiTheme="majorHAnsi" w:cstheme="majorHAnsi"/>
              </w:rPr>
            </w:pPr>
            <w:r w:rsidRPr="00701268">
              <w:rPr>
                <w:rFonts w:asciiTheme="majorHAnsi" w:hAnsiTheme="majorHAnsi" w:cstheme="majorHAnsi"/>
              </w:rPr>
              <w:t xml:space="preserve">Lieu : </w:t>
            </w:r>
            <w:r w:rsidRPr="00990F39">
              <w:rPr>
                <w:rFonts w:asciiTheme="majorHAnsi" w:hAnsiTheme="majorHAnsi" w:cstheme="majorHAnsi"/>
                <w:highlight w:val="yellow"/>
              </w:rPr>
              <w:t xml:space="preserve">Église </w:t>
            </w:r>
            <w:r w:rsidR="00990F39" w:rsidRPr="00990F39">
              <w:rPr>
                <w:rFonts w:asciiTheme="majorHAnsi" w:hAnsiTheme="majorHAnsi" w:cstheme="majorHAnsi"/>
                <w:highlight w:val="yellow"/>
              </w:rPr>
              <w:t>X</w:t>
            </w:r>
          </w:p>
          <w:p w14:paraId="3DA2B6CE" w14:textId="22CE427D" w:rsidR="00701268" w:rsidRDefault="00701268" w:rsidP="00701268">
            <w:pPr>
              <w:jc w:val="center"/>
              <w:rPr>
                <w:rFonts w:asciiTheme="majorHAnsi" w:hAnsiTheme="majorHAnsi" w:cstheme="majorHAnsi"/>
              </w:rPr>
            </w:pPr>
            <w:r w:rsidRPr="00701268">
              <w:rPr>
                <w:rFonts w:asciiTheme="majorHAnsi" w:hAnsiTheme="majorHAnsi" w:cstheme="majorHAnsi"/>
              </w:rPr>
              <w:t xml:space="preserve">Heures d’ouverture : </w:t>
            </w:r>
            <w:r w:rsidRPr="00990F39">
              <w:rPr>
                <w:rFonts w:asciiTheme="majorHAnsi" w:hAnsiTheme="majorHAnsi" w:cstheme="majorHAnsi"/>
                <w:highlight w:val="yellow"/>
              </w:rPr>
              <w:t xml:space="preserve">de </w:t>
            </w:r>
            <w:r w:rsidR="00D930B8" w:rsidRPr="00990F39">
              <w:rPr>
                <w:rFonts w:asciiTheme="majorHAnsi" w:hAnsiTheme="majorHAnsi" w:cstheme="majorHAnsi"/>
                <w:highlight w:val="yellow"/>
              </w:rPr>
              <w:t>10</w:t>
            </w:r>
            <w:r w:rsidRPr="00990F39">
              <w:rPr>
                <w:rFonts w:asciiTheme="majorHAnsi" w:hAnsiTheme="majorHAnsi" w:cstheme="majorHAnsi"/>
                <w:highlight w:val="yellow"/>
              </w:rPr>
              <w:t xml:space="preserve"> h 00 à 1</w:t>
            </w:r>
            <w:r w:rsidR="00D930B8" w:rsidRPr="00990F39">
              <w:rPr>
                <w:rFonts w:asciiTheme="majorHAnsi" w:hAnsiTheme="majorHAnsi" w:cstheme="majorHAnsi"/>
                <w:highlight w:val="yellow"/>
              </w:rPr>
              <w:t>0</w:t>
            </w:r>
            <w:r w:rsidRPr="00990F39">
              <w:rPr>
                <w:rFonts w:asciiTheme="majorHAnsi" w:hAnsiTheme="majorHAnsi" w:cstheme="majorHAnsi"/>
                <w:highlight w:val="yellow"/>
              </w:rPr>
              <w:t xml:space="preserve"> h 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01268">
              <w:rPr>
                <w:rFonts w:asciiTheme="majorHAnsi" w:hAnsiTheme="majorHAnsi" w:cstheme="majorHAnsi"/>
              </w:rPr>
              <w:t xml:space="preserve"> </w:t>
            </w:r>
          </w:p>
          <w:p w14:paraId="08FCD702" w14:textId="25C4865B" w:rsidR="00990F39" w:rsidRPr="00701268" w:rsidRDefault="00990F39" w:rsidP="00701268">
            <w:pPr>
              <w:jc w:val="center"/>
              <w:rPr>
                <w:rFonts w:asciiTheme="majorHAnsi" w:hAnsiTheme="majorHAnsi" w:cstheme="majorHAnsi"/>
              </w:rPr>
            </w:pPr>
            <w:r w:rsidRPr="00990F39">
              <w:rPr>
                <w:rFonts w:asciiTheme="majorHAnsi" w:hAnsiTheme="majorHAnsi" w:cstheme="majorHAnsi"/>
                <w:highlight w:val="yellow"/>
              </w:rPr>
              <w:t>Spécificités liées à l’animation organisée</w:t>
            </w:r>
          </w:p>
          <w:p w14:paraId="4773022A" w14:textId="70A2C1CC" w:rsidR="0024222F" w:rsidRPr="007D6EBE" w:rsidRDefault="00701268" w:rsidP="007D6EBE">
            <w:pPr>
              <w:jc w:val="center"/>
              <w:rPr>
                <w:rFonts w:asciiTheme="majorHAnsi" w:hAnsiTheme="majorHAnsi" w:cstheme="majorHAnsi"/>
              </w:rPr>
            </w:pPr>
            <w:r w:rsidRPr="00701268">
              <w:rPr>
                <w:rFonts w:asciiTheme="majorHAnsi" w:hAnsiTheme="majorHAnsi" w:cstheme="majorHAnsi"/>
              </w:rPr>
              <w:t xml:space="preserve">Venez prier </w:t>
            </w:r>
            <w:r w:rsidR="00990F39">
              <w:rPr>
                <w:rFonts w:asciiTheme="majorHAnsi" w:hAnsiTheme="majorHAnsi" w:cstheme="majorHAnsi"/>
              </w:rPr>
              <w:t xml:space="preserve">librement </w:t>
            </w:r>
            <w:r w:rsidRPr="00701268">
              <w:rPr>
                <w:rFonts w:asciiTheme="majorHAnsi" w:hAnsiTheme="majorHAnsi" w:cstheme="majorHAnsi"/>
              </w:rPr>
              <w:t>quand le cœur vous en dit</w:t>
            </w:r>
            <w:r>
              <w:rPr>
                <w:rFonts w:asciiTheme="majorHAnsi" w:hAnsiTheme="majorHAnsi" w:cstheme="majorHAnsi"/>
              </w:rPr>
              <w:t>.</w:t>
            </w:r>
            <w:r w:rsidRPr="0070126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Le Seigneur vous y attend !</w:t>
            </w:r>
          </w:p>
        </w:tc>
      </w:tr>
    </w:tbl>
    <w:p w14:paraId="30EB32AE" w14:textId="1DFD037F" w:rsidR="00526172" w:rsidRPr="00526172" w:rsidRDefault="00526172" w:rsidP="00526172">
      <w:pPr>
        <w:rPr>
          <w:rFonts w:asciiTheme="majorHAnsi" w:hAnsiTheme="majorHAnsi" w:cstheme="majorHAnsi"/>
        </w:rPr>
      </w:pPr>
    </w:p>
    <w:p w14:paraId="29740039" w14:textId="77777777" w:rsidR="00A437A2" w:rsidRDefault="00A437A2" w:rsidP="003F769D">
      <w:pPr>
        <w:rPr>
          <w:rFonts w:asciiTheme="majorHAnsi" w:hAnsiTheme="majorHAnsi" w:cstheme="majorHAnsi"/>
          <w:b/>
          <w:bCs/>
        </w:rPr>
      </w:pPr>
    </w:p>
    <w:p w14:paraId="4E60B98D" w14:textId="62396033" w:rsidR="0024222F" w:rsidRPr="0024222F" w:rsidRDefault="0024222F" w:rsidP="003F769D">
      <w:pPr>
        <w:rPr>
          <w:rFonts w:asciiTheme="majorHAnsi" w:hAnsiTheme="majorHAnsi" w:cstheme="majorHAnsi"/>
          <w:b/>
          <w:bCs/>
        </w:rPr>
      </w:pPr>
      <w:r w:rsidRPr="00F15B96">
        <w:rPr>
          <w:rFonts w:asciiTheme="majorHAnsi" w:hAnsiTheme="majorHAnsi" w:cstheme="majorHAnsi"/>
          <w:b/>
          <w:bCs/>
        </w:rPr>
        <w:t xml:space="preserve">Quelques idées pour démarrer ce projet fédérateur dans </w:t>
      </w:r>
      <w:r w:rsidR="00990F39">
        <w:rPr>
          <w:rFonts w:asciiTheme="majorHAnsi" w:hAnsiTheme="majorHAnsi" w:cstheme="majorHAnsi"/>
          <w:b/>
          <w:bCs/>
        </w:rPr>
        <w:t>votre</w:t>
      </w:r>
      <w:r w:rsidRPr="00F15B96">
        <w:rPr>
          <w:rFonts w:asciiTheme="majorHAnsi" w:hAnsiTheme="majorHAnsi" w:cstheme="majorHAnsi"/>
          <w:b/>
          <w:bCs/>
        </w:rPr>
        <w:t xml:space="preserve"> paroisse </w:t>
      </w:r>
    </w:p>
    <w:p w14:paraId="1488B79F" w14:textId="12BB90F9" w:rsidR="002621E5" w:rsidRPr="00F15B96" w:rsidRDefault="00A93D85" w:rsidP="00A93D85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Durant </w:t>
      </w:r>
      <w:proofErr w:type="gramStart"/>
      <w:r w:rsidRPr="00F15B96">
        <w:rPr>
          <w:rFonts w:asciiTheme="majorHAnsi" w:hAnsiTheme="majorHAnsi" w:cstheme="majorHAnsi"/>
        </w:rPr>
        <w:t>le 24h</w:t>
      </w:r>
      <w:proofErr w:type="gramEnd"/>
      <w:r w:rsidR="00990F39">
        <w:rPr>
          <w:rFonts w:asciiTheme="majorHAnsi" w:hAnsiTheme="majorHAnsi" w:cstheme="majorHAnsi"/>
        </w:rPr>
        <w:t>,</w:t>
      </w:r>
      <w:r w:rsidRPr="00F15B96">
        <w:rPr>
          <w:rFonts w:asciiTheme="majorHAnsi" w:hAnsiTheme="majorHAnsi" w:cstheme="majorHAnsi"/>
        </w:rPr>
        <w:t xml:space="preserve"> vous pouvez : </w:t>
      </w:r>
    </w:p>
    <w:p w14:paraId="7D2AB50F" w14:textId="6D5FD1B3" w:rsidR="002621E5" w:rsidRPr="00A437A2" w:rsidRDefault="007E1EC0" w:rsidP="00511019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A437A2">
        <w:rPr>
          <w:rFonts w:asciiTheme="majorHAnsi" w:hAnsiTheme="majorHAnsi" w:cstheme="majorHAnsi"/>
        </w:rPr>
        <w:t>V</w:t>
      </w:r>
      <w:r w:rsidR="00E50649" w:rsidRPr="00A437A2">
        <w:rPr>
          <w:rFonts w:asciiTheme="majorHAnsi" w:hAnsiTheme="majorHAnsi" w:cstheme="majorHAnsi"/>
        </w:rPr>
        <w:t>ivre une célébration de la Parole</w:t>
      </w:r>
      <w:r w:rsidR="0024222F" w:rsidRPr="00A437A2">
        <w:rPr>
          <w:rFonts w:asciiTheme="majorHAnsi" w:hAnsiTheme="majorHAnsi" w:cstheme="majorHAnsi"/>
        </w:rPr>
        <w:t xml:space="preserve"> (consultez le</w:t>
      </w:r>
      <w:r w:rsidR="00A437A2" w:rsidRPr="00A437A2">
        <w:rPr>
          <w:rFonts w:asciiTheme="majorHAnsi" w:hAnsiTheme="majorHAnsi" w:cstheme="majorHAnsi"/>
        </w:rPr>
        <w:t xml:space="preserve"> document « Prières et liturgies pour les communautés chrétiennes »</w:t>
      </w:r>
      <w:r w:rsidR="00A437A2">
        <w:rPr>
          <w:rFonts w:asciiTheme="majorHAnsi" w:hAnsiTheme="majorHAnsi" w:cstheme="majorHAnsi"/>
        </w:rPr>
        <w:t>)</w:t>
      </w:r>
      <w:r w:rsidR="00DD564A">
        <w:rPr>
          <w:rFonts w:asciiTheme="majorHAnsi" w:hAnsiTheme="majorHAnsi" w:cstheme="majorHAnsi"/>
        </w:rPr>
        <w:t>.</w:t>
      </w:r>
    </w:p>
    <w:p w14:paraId="0AC5C8C5" w14:textId="0FFCB837" w:rsidR="002621E5" w:rsidRPr="00F15B96" w:rsidRDefault="00D930B8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457809">
        <w:rPr>
          <w:rFonts w:asciiTheme="majorHAnsi" w:hAnsiTheme="majorHAnsi" w:cstheme="majorHAnsi"/>
        </w:rPr>
        <w:t>uvrir l’église pour y v</w:t>
      </w:r>
      <w:r w:rsidR="00A93D85" w:rsidRPr="00F15B96">
        <w:rPr>
          <w:rFonts w:asciiTheme="majorHAnsi" w:hAnsiTheme="majorHAnsi" w:cstheme="majorHAnsi"/>
        </w:rPr>
        <w:t>ivre la prière silencieuse</w:t>
      </w:r>
      <w:r w:rsidR="00457809">
        <w:rPr>
          <w:rFonts w:asciiTheme="majorHAnsi" w:hAnsiTheme="majorHAnsi" w:cstheme="majorHAnsi"/>
        </w:rPr>
        <w:t xml:space="preserve"> (trouver 2 personnes par heure)</w:t>
      </w:r>
      <w:r w:rsidR="00DD564A">
        <w:rPr>
          <w:rFonts w:asciiTheme="majorHAnsi" w:hAnsiTheme="majorHAnsi" w:cstheme="majorHAnsi"/>
        </w:rPr>
        <w:t>.</w:t>
      </w:r>
    </w:p>
    <w:p w14:paraId="6DADED1C" w14:textId="4FA01449" w:rsidR="002621E5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F</w:t>
      </w:r>
      <w:r w:rsidR="00A93D85" w:rsidRPr="00F15B96">
        <w:rPr>
          <w:rFonts w:asciiTheme="majorHAnsi" w:hAnsiTheme="majorHAnsi" w:cstheme="majorHAnsi"/>
        </w:rPr>
        <w:t xml:space="preserve">aire une heure de louange </w:t>
      </w:r>
      <w:r w:rsidR="00A93D85" w:rsidRPr="00E56684">
        <w:rPr>
          <w:rFonts w:asciiTheme="majorHAnsi" w:hAnsiTheme="majorHAnsi" w:cstheme="majorHAnsi"/>
        </w:rPr>
        <w:t>(accompagné</w:t>
      </w:r>
      <w:r w:rsidR="007A1BB0" w:rsidRPr="00E56684">
        <w:rPr>
          <w:rFonts w:asciiTheme="majorHAnsi" w:hAnsiTheme="majorHAnsi" w:cstheme="majorHAnsi"/>
        </w:rPr>
        <w:t>e</w:t>
      </w:r>
      <w:r w:rsidR="00A93D85" w:rsidRPr="00E56684">
        <w:rPr>
          <w:rFonts w:asciiTheme="majorHAnsi" w:hAnsiTheme="majorHAnsi" w:cstheme="majorHAnsi"/>
        </w:rPr>
        <w:t xml:space="preserve"> de chants</w:t>
      </w:r>
      <w:r w:rsidR="00DD564A" w:rsidRPr="00E56684">
        <w:rPr>
          <w:rFonts w:asciiTheme="majorHAnsi" w:hAnsiTheme="majorHAnsi" w:cstheme="majorHAnsi"/>
        </w:rPr>
        <w:t xml:space="preserve"> en direct ou</w:t>
      </w:r>
      <w:r w:rsidR="00A93D85" w:rsidRPr="00E56684">
        <w:rPr>
          <w:rFonts w:asciiTheme="majorHAnsi" w:hAnsiTheme="majorHAnsi" w:cstheme="majorHAnsi"/>
        </w:rPr>
        <w:t xml:space="preserve"> </w:t>
      </w:r>
      <w:r w:rsidR="00457809" w:rsidRPr="00E56684">
        <w:rPr>
          <w:rFonts w:asciiTheme="majorHAnsi" w:hAnsiTheme="majorHAnsi" w:cstheme="majorHAnsi"/>
        </w:rPr>
        <w:t>enregistrés</w:t>
      </w:r>
      <w:r w:rsidR="00DD564A" w:rsidRPr="00E56684">
        <w:rPr>
          <w:rFonts w:asciiTheme="majorHAnsi" w:hAnsiTheme="majorHAnsi" w:cstheme="majorHAnsi"/>
        </w:rPr>
        <w:t xml:space="preserve"> -</w:t>
      </w:r>
      <w:r w:rsidR="00457809" w:rsidRPr="00E56684">
        <w:rPr>
          <w:rFonts w:asciiTheme="majorHAnsi" w:hAnsiTheme="majorHAnsi" w:cstheme="majorHAnsi"/>
        </w:rPr>
        <w:t xml:space="preserve"> Annexe 4</w:t>
      </w:r>
      <w:r w:rsidR="00A93D85" w:rsidRPr="00E56684">
        <w:rPr>
          <w:rFonts w:asciiTheme="majorHAnsi" w:hAnsiTheme="majorHAnsi" w:cstheme="majorHAnsi"/>
        </w:rPr>
        <w:t>)</w:t>
      </w:r>
      <w:r w:rsidR="00DD564A" w:rsidRPr="00E56684">
        <w:rPr>
          <w:rFonts w:asciiTheme="majorHAnsi" w:hAnsiTheme="majorHAnsi" w:cstheme="majorHAnsi"/>
        </w:rPr>
        <w:t>.</w:t>
      </w:r>
    </w:p>
    <w:p w14:paraId="27139AA0" w14:textId="0B9E6E1C" w:rsidR="009071EB" w:rsidRPr="00F15B96" w:rsidRDefault="007A1BB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Une</w:t>
      </w:r>
      <w:r w:rsidR="009071EB">
        <w:rPr>
          <w:rFonts w:asciiTheme="majorHAnsi" w:hAnsiTheme="majorHAnsi" w:cstheme="majorHAnsi"/>
        </w:rPr>
        <w:t xml:space="preserve"> chorale peut </w:t>
      </w:r>
      <w:r>
        <w:rPr>
          <w:rFonts w:asciiTheme="majorHAnsi" w:hAnsiTheme="majorHAnsi" w:cstheme="majorHAnsi"/>
        </w:rPr>
        <w:t xml:space="preserve">aussi </w:t>
      </w:r>
      <w:r w:rsidR="00DD564A">
        <w:rPr>
          <w:rFonts w:asciiTheme="majorHAnsi" w:hAnsiTheme="majorHAnsi" w:cstheme="majorHAnsi"/>
        </w:rPr>
        <w:t>offrir</w:t>
      </w:r>
      <w:r w:rsidR="009071EB">
        <w:rPr>
          <w:rFonts w:asciiTheme="majorHAnsi" w:hAnsiTheme="majorHAnsi" w:cstheme="majorHAnsi"/>
        </w:rPr>
        <w:t xml:space="preserve"> des chants méditatifs, entrecoupés de prières ou de silence.</w:t>
      </w:r>
    </w:p>
    <w:p w14:paraId="523B027E" w14:textId="24E999FA" w:rsidR="002621E5" w:rsidRPr="00E56684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P</w:t>
      </w:r>
      <w:r w:rsidR="00A93D85" w:rsidRPr="00F15B96">
        <w:rPr>
          <w:rFonts w:asciiTheme="majorHAnsi" w:hAnsiTheme="majorHAnsi" w:cstheme="majorHAnsi"/>
        </w:rPr>
        <w:t xml:space="preserve">rier un ou plusieurs </w:t>
      </w:r>
      <w:r w:rsidR="00A93D85" w:rsidRPr="00E56684">
        <w:rPr>
          <w:rFonts w:asciiTheme="majorHAnsi" w:hAnsiTheme="majorHAnsi" w:cstheme="majorHAnsi"/>
        </w:rPr>
        <w:t>offices (Laudes, vêpres, complies)</w:t>
      </w:r>
      <w:r w:rsidR="00457809" w:rsidRPr="00E56684">
        <w:rPr>
          <w:rFonts w:asciiTheme="majorHAnsi" w:hAnsiTheme="majorHAnsi" w:cstheme="majorHAnsi"/>
        </w:rPr>
        <w:t xml:space="preserve"> avec la complicité des communautés religieuses </w:t>
      </w:r>
      <w:r w:rsidR="007A1BB0" w:rsidRPr="00E56684">
        <w:rPr>
          <w:rFonts w:asciiTheme="majorHAnsi" w:hAnsiTheme="majorHAnsi" w:cstheme="majorHAnsi"/>
        </w:rPr>
        <w:t xml:space="preserve">présentes </w:t>
      </w:r>
      <w:r w:rsidR="00457809" w:rsidRPr="00E56684">
        <w:rPr>
          <w:rFonts w:asciiTheme="majorHAnsi" w:hAnsiTheme="majorHAnsi" w:cstheme="majorHAnsi"/>
        </w:rPr>
        <w:t>sur votre territoire</w:t>
      </w:r>
      <w:r w:rsidR="00DD564A" w:rsidRPr="00E56684">
        <w:rPr>
          <w:rFonts w:asciiTheme="majorHAnsi" w:hAnsiTheme="majorHAnsi" w:cstheme="majorHAnsi"/>
        </w:rPr>
        <w:t>.</w:t>
      </w:r>
    </w:p>
    <w:p w14:paraId="4A21FADF" w14:textId="78C9C7E5" w:rsidR="002621E5" w:rsidRPr="00E56684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O</w:t>
      </w:r>
      <w:r w:rsidR="00A93D85" w:rsidRPr="00E56684">
        <w:rPr>
          <w:rFonts w:asciiTheme="majorHAnsi" w:hAnsiTheme="majorHAnsi" w:cstheme="majorHAnsi"/>
        </w:rPr>
        <w:t>rganiser une nuit d’adoration silencieuse</w:t>
      </w:r>
      <w:r w:rsidR="00457809" w:rsidRPr="00E56684">
        <w:rPr>
          <w:rFonts w:asciiTheme="majorHAnsi" w:hAnsiTheme="majorHAnsi" w:cstheme="majorHAnsi"/>
        </w:rPr>
        <w:t xml:space="preserve"> (Confier à chaque personne qui vient une intention particulière pour son temps de prière, voir Annexe 2)</w:t>
      </w:r>
      <w:r w:rsidR="00DD564A" w:rsidRPr="00E56684">
        <w:rPr>
          <w:rFonts w:asciiTheme="majorHAnsi" w:hAnsiTheme="majorHAnsi" w:cstheme="majorHAnsi"/>
        </w:rPr>
        <w:t>.</w:t>
      </w:r>
      <w:r w:rsidR="00A93D85" w:rsidRPr="00E56684">
        <w:rPr>
          <w:rFonts w:asciiTheme="majorHAnsi" w:hAnsiTheme="majorHAnsi" w:cstheme="majorHAnsi"/>
        </w:rPr>
        <w:t xml:space="preserve"> </w:t>
      </w:r>
    </w:p>
    <w:p w14:paraId="37382552" w14:textId="3FBE5F8D" w:rsidR="009071EB" w:rsidRPr="00E56684" w:rsidRDefault="009071EB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 xml:space="preserve">En soirée, mettre des lampions tout le long de l’allée centrale et </w:t>
      </w:r>
      <w:r w:rsidR="00DD564A" w:rsidRPr="00E56684">
        <w:rPr>
          <w:rFonts w:asciiTheme="majorHAnsi" w:hAnsiTheme="majorHAnsi" w:cstheme="majorHAnsi"/>
        </w:rPr>
        <w:t>faire jouer</w:t>
      </w:r>
      <w:r w:rsidR="007A1BB0" w:rsidRPr="00E56684">
        <w:rPr>
          <w:rFonts w:asciiTheme="majorHAnsi" w:hAnsiTheme="majorHAnsi" w:cstheme="majorHAnsi"/>
        </w:rPr>
        <w:t xml:space="preserve"> </w:t>
      </w:r>
      <w:r w:rsidRPr="00E56684">
        <w:rPr>
          <w:rFonts w:asciiTheme="majorHAnsi" w:hAnsiTheme="majorHAnsi" w:cstheme="majorHAnsi"/>
        </w:rPr>
        <w:t>une musique</w:t>
      </w:r>
      <w:r w:rsidR="007A1BB0" w:rsidRPr="00E56684">
        <w:rPr>
          <w:rFonts w:asciiTheme="majorHAnsi" w:hAnsiTheme="majorHAnsi" w:cstheme="majorHAnsi"/>
        </w:rPr>
        <w:t xml:space="preserve"> douce</w:t>
      </w:r>
      <w:r w:rsidRPr="00E56684">
        <w:rPr>
          <w:rFonts w:asciiTheme="majorHAnsi" w:hAnsiTheme="majorHAnsi" w:cstheme="majorHAnsi"/>
        </w:rPr>
        <w:t xml:space="preserve"> </w:t>
      </w:r>
      <w:r w:rsidR="007A1BB0" w:rsidRPr="00E56684">
        <w:rPr>
          <w:rFonts w:asciiTheme="majorHAnsi" w:hAnsiTheme="majorHAnsi" w:cstheme="majorHAnsi"/>
        </w:rPr>
        <w:t xml:space="preserve">(chant sacré ou répertoire </w:t>
      </w:r>
      <w:r w:rsidRPr="00E56684">
        <w:rPr>
          <w:rFonts w:asciiTheme="majorHAnsi" w:hAnsiTheme="majorHAnsi" w:cstheme="majorHAnsi"/>
        </w:rPr>
        <w:t>classique</w:t>
      </w:r>
      <w:r w:rsidR="007A1BB0" w:rsidRPr="00E56684">
        <w:rPr>
          <w:rFonts w:asciiTheme="majorHAnsi" w:hAnsiTheme="majorHAnsi" w:cstheme="majorHAnsi"/>
        </w:rPr>
        <w:t>)</w:t>
      </w:r>
      <w:r w:rsidRPr="00E56684">
        <w:rPr>
          <w:rFonts w:asciiTheme="majorHAnsi" w:hAnsiTheme="majorHAnsi" w:cstheme="majorHAnsi"/>
        </w:rPr>
        <w:t xml:space="preserve"> </w:t>
      </w:r>
      <w:r w:rsidR="007A1BB0" w:rsidRPr="00E56684">
        <w:rPr>
          <w:rFonts w:asciiTheme="majorHAnsi" w:hAnsiTheme="majorHAnsi" w:cstheme="majorHAnsi"/>
        </w:rPr>
        <w:t>pour favoriser u</w:t>
      </w:r>
      <w:r w:rsidRPr="00E56684">
        <w:rPr>
          <w:rFonts w:asciiTheme="majorHAnsi" w:hAnsiTheme="majorHAnsi" w:cstheme="majorHAnsi"/>
        </w:rPr>
        <w:t xml:space="preserve">ne ambiance </w:t>
      </w:r>
      <w:r w:rsidR="007A1BB0" w:rsidRPr="00E56684">
        <w:rPr>
          <w:rFonts w:asciiTheme="majorHAnsi" w:hAnsiTheme="majorHAnsi" w:cstheme="majorHAnsi"/>
        </w:rPr>
        <w:t>d’</w:t>
      </w:r>
      <w:r w:rsidRPr="00E56684">
        <w:rPr>
          <w:rFonts w:asciiTheme="majorHAnsi" w:hAnsiTheme="majorHAnsi" w:cstheme="majorHAnsi"/>
        </w:rPr>
        <w:t>intériori</w:t>
      </w:r>
      <w:r w:rsidR="007A1BB0" w:rsidRPr="00E56684">
        <w:rPr>
          <w:rFonts w:asciiTheme="majorHAnsi" w:hAnsiTheme="majorHAnsi" w:cstheme="majorHAnsi"/>
        </w:rPr>
        <w:t>té</w:t>
      </w:r>
      <w:r w:rsidRPr="00E56684">
        <w:rPr>
          <w:rFonts w:asciiTheme="majorHAnsi" w:hAnsiTheme="majorHAnsi" w:cstheme="majorHAnsi"/>
        </w:rPr>
        <w:t xml:space="preserve"> </w:t>
      </w:r>
      <w:r w:rsidR="007A1BB0" w:rsidRPr="00E56684">
        <w:rPr>
          <w:rFonts w:asciiTheme="majorHAnsi" w:hAnsiTheme="majorHAnsi" w:cstheme="majorHAnsi"/>
        </w:rPr>
        <w:t>pendant une durée assez longue de</w:t>
      </w:r>
      <w:r w:rsidRPr="00E56684">
        <w:rPr>
          <w:rFonts w:asciiTheme="majorHAnsi" w:hAnsiTheme="majorHAnsi" w:cstheme="majorHAnsi"/>
        </w:rPr>
        <w:t xml:space="preserve"> 2 ou 3 heures où les paroissiens et paroissiennes sont invités à venir et aller selon le temps disponible.  </w:t>
      </w:r>
    </w:p>
    <w:p w14:paraId="29115DD8" w14:textId="6912926C" w:rsidR="002621E5" w:rsidRPr="00E56684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P</w:t>
      </w:r>
      <w:r w:rsidR="00A93D85" w:rsidRPr="00E56684">
        <w:rPr>
          <w:rFonts w:asciiTheme="majorHAnsi" w:hAnsiTheme="majorHAnsi" w:cstheme="majorHAnsi"/>
        </w:rPr>
        <w:t>rier le chapelet</w:t>
      </w:r>
      <w:r w:rsidR="00DD564A" w:rsidRPr="00E56684">
        <w:rPr>
          <w:rFonts w:asciiTheme="majorHAnsi" w:hAnsiTheme="majorHAnsi" w:cstheme="majorHAnsi"/>
        </w:rPr>
        <w:t>.</w:t>
      </w:r>
      <w:r w:rsidR="00A93D85" w:rsidRPr="00E56684">
        <w:rPr>
          <w:rFonts w:asciiTheme="majorHAnsi" w:hAnsiTheme="majorHAnsi" w:cstheme="majorHAnsi"/>
        </w:rPr>
        <w:t xml:space="preserve"> </w:t>
      </w:r>
    </w:p>
    <w:p w14:paraId="1C8E16B1" w14:textId="08883385" w:rsidR="007E1EC0" w:rsidRPr="00E56684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Organiser à 15h un chemin de croix le vendredi</w:t>
      </w:r>
      <w:r w:rsidR="00DD564A" w:rsidRPr="00E56684">
        <w:rPr>
          <w:rFonts w:asciiTheme="majorHAnsi" w:hAnsiTheme="majorHAnsi" w:cstheme="majorHAnsi"/>
        </w:rPr>
        <w:t>.</w:t>
      </w:r>
    </w:p>
    <w:p w14:paraId="2104C932" w14:textId="25988344" w:rsidR="002621E5" w:rsidRPr="00F15B96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F</w:t>
      </w:r>
      <w:r w:rsidR="00A93D85" w:rsidRPr="00E56684">
        <w:rPr>
          <w:rFonts w:asciiTheme="majorHAnsi" w:hAnsiTheme="majorHAnsi" w:cstheme="majorHAnsi"/>
        </w:rPr>
        <w:t xml:space="preserve">aire la lecture d’un message </w:t>
      </w:r>
      <w:r w:rsidR="007A1BB0" w:rsidRPr="00E56684">
        <w:rPr>
          <w:rFonts w:asciiTheme="majorHAnsi" w:hAnsiTheme="majorHAnsi" w:cstheme="majorHAnsi"/>
        </w:rPr>
        <w:t xml:space="preserve">récent </w:t>
      </w:r>
      <w:r w:rsidR="00A93D85" w:rsidRPr="00E56684">
        <w:rPr>
          <w:rFonts w:asciiTheme="majorHAnsi" w:hAnsiTheme="majorHAnsi" w:cstheme="majorHAnsi"/>
        </w:rPr>
        <w:t>du</w:t>
      </w:r>
      <w:r w:rsidR="00A93D85" w:rsidRPr="00F15B96">
        <w:rPr>
          <w:rFonts w:asciiTheme="majorHAnsi" w:hAnsiTheme="majorHAnsi" w:cstheme="majorHAnsi"/>
        </w:rPr>
        <w:t xml:space="preserve"> pape (selon l’actualité)</w:t>
      </w:r>
      <w:r w:rsidR="00457809">
        <w:rPr>
          <w:rFonts w:asciiTheme="majorHAnsi" w:hAnsiTheme="majorHAnsi" w:cstheme="majorHAnsi"/>
        </w:rPr>
        <w:t xml:space="preserve"> avec un temps de méditation entre chaque paragraphe ou section</w:t>
      </w:r>
      <w:r w:rsidR="003021A4">
        <w:rPr>
          <w:rFonts w:asciiTheme="majorHAnsi" w:hAnsiTheme="majorHAnsi" w:cstheme="majorHAnsi"/>
        </w:rPr>
        <w:t>s</w:t>
      </w:r>
      <w:r w:rsidR="00DD564A">
        <w:rPr>
          <w:rFonts w:asciiTheme="majorHAnsi" w:hAnsiTheme="majorHAnsi" w:cstheme="majorHAnsi"/>
        </w:rPr>
        <w:t>.</w:t>
      </w:r>
    </w:p>
    <w:p w14:paraId="3537437B" w14:textId="1E06A874" w:rsidR="009071EB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Lire l’évangile de Luc d’un bout à l’autre</w:t>
      </w:r>
      <w:r w:rsidR="009071EB">
        <w:rPr>
          <w:rFonts w:asciiTheme="majorHAnsi" w:hAnsiTheme="majorHAnsi" w:cstheme="majorHAnsi"/>
        </w:rPr>
        <w:t>.</w:t>
      </w:r>
      <w:r w:rsidR="00457809">
        <w:rPr>
          <w:rFonts w:asciiTheme="majorHAnsi" w:hAnsiTheme="majorHAnsi" w:cstheme="majorHAnsi"/>
        </w:rPr>
        <w:t xml:space="preserve"> </w:t>
      </w:r>
      <w:r w:rsidR="009071EB">
        <w:rPr>
          <w:rFonts w:asciiTheme="majorHAnsi" w:hAnsiTheme="majorHAnsi" w:cstheme="majorHAnsi"/>
        </w:rPr>
        <w:t>(</w:t>
      </w:r>
      <w:r w:rsidR="00457809">
        <w:rPr>
          <w:rFonts w:asciiTheme="majorHAnsi" w:hAnsiTheme="majorHAnsi" w:cstheme="majorHAnsi"/>
        </w:rPr>
        <w:t xml:space="preserve">Luc </w:t>
      </w:r>
      <w:r w:rsidR="009071EB">
        <w:rPr>
          <w:rFonts w:asciiTheme="majorHAnsi" w:hAnsiTheme="majorHAnsi" w:cstheme="majorHAnsi"/>
        </w:rPr>
        <w:t xml:space="preserve">nous offre </w:t>
      </w:r>
      <w:r w:rsidR="00457809">
        <w:rPr>
          <w:rFonts w:asciiTheme="majorHAnsi" w:hAnsiTheme="majorHAnsi" w:cstheme="majorHAnsi"/>
        </w:rPr>
        <w:t>le plus court</w:t>
      </w:r>
      <w:r w:rsidR="009071EB">
        <w:rPr>
          <w:rFonts w:asciiTheme="majorHAnsi" w:hAnsiTheme="majorHAnsi" w:cstheme="majorHAnsi"/>
        </w:rPr>
        <w:t xml:space="preserve"> des évangiles</w:t>
      </w:r>
      <w:r w:rsidR="00DD564A">
        <w:rPr>
          <w:rFonts w:asciiTheme="majorHAnsi" w:hAnsiTheme="majorHAnsi" w:cstheme="majorHAnsi"/>
        </w:rPr>
        <w:t>.</w:t>
      </w:r>
      <w:r w:rsidR="009071EB">
        <w:rPr>
          <w:rFonts w:asciiTheme="majorHAnsi" w:hAnsiTheme="majorHAnsi" w:cstheme="majorHAnsi"/>
        </w:rPr>
        <w:t>)</w:t>
      </w:r>
      <w:r w:rsidRPr="00F15B96">
        <w:rPr>
          <w:rFonts w:asciiTheme="majorHAnsi" w:hAnsiTheme="majorHAnsi" w:cstheme="majorHAnsi"/>
        </w:rPr>
        <w:t xml:space="preserve"> </w:t>
      </w:r>
    </w:p>
    <w:p w14:paraId="2C7024B3" w14:textId="749AA614" w:rsidR="009071EB" w:rsidRDefault="00990F39" w:rsidP="009071EB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Cela</w:t>
      </w:r>
      <w:r w:rsidR="009071EB">
        <w:rPr>
          <w:rFonts w:asciiTheme="majorHAnsi" w:hAnsiTheme="majorHAnsi" w:cstheme="majorHAnsi"/>
        </w:rPr>
        <w:t xml:space="preserve"> vous prendra plusieurs lecteurs et lectrices en alternance. </w:t>
      </w:r>
    </w:p>
    <w:p w14:paraId="6CE979A6" w14:textId="2424A239" w:rsidR="007E1EC0" w:rsidRPr="00F15B96" w:rsidRDefault="009071EB" w:rsidP="009071EB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Vous pouvez installer 2 micros avec lutrin à l’avant pour faciliter l’alternance des lecteurs. </w:t>
      </w:r>
    </w:p>
    <w:p w14:paraId="1AF57FDC" w14:textId="6BE24AB1" w:rsidR="009547A5" w:rsidRPr="00F15B96" w:rsidRDefault="007E1EC0" w:rsidP="002621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O</w:t>
      </w:r>
      <w:r w:rsidR="00A93D85" w:rsidRPr="00F15B96">
        <w:rPr>
          <w:rFonts w:asciiTheme="majorHAnsi" w:hAnsiTheme="majorHAnsi" w:cstheme="majorHAnsi"/>
        </w:rPr>
        <w:t xml:space="preserve">ffrir un partage de la parole </w:t>
      </w:r>
      <w:r w:rsidR="002621E5" w:rsidRPr="00F15B96">
        <w:rPr>
          <w:rFonts w:asciiTheme="majorHAnsi" w:hAnsiTheme="majorHAnsi" w:cstheme="majorHAnsi"/>
        </w:rPr>
        <w:t>comme celui de la</w:t>
      </w:r>
      <w:r w:rsidR="000653AA" w:rsidRPr="00F15B96">
        <w:rPr>
          <w:rFonts w:asciiTheme="majorHAnsi" w:hAnsiTheme="majorHAnsi" w:cstheme="majorHAnsi"/>
        </w:rPr>
        <w:t xml:space="preserve"> lectio </w:t>
      </w:r>
      <w:proofErr w:type="spellStart"/>
      <w:r w:rsidR="000653AA" w:rsidRPr="00F15B96">
        <w:rPr>
          <w:rFonts w:asciiTheme="majorHAnsi" w:hAnsiTheme="majorHAnsi" w:cstheme="majorHAnsi"/>
        </w:rPr>
        <w:t>divina</w:t>
      </w:r>
      <w:proofErr w:type="spellEnd"/>
      <w:r w:rsidR="000653AA" w:rsidRPr="00F15B96">
        <w:rPr>
          <w:rFonts w:asciiTheme="majorHAnsi" w:hAnsiTheme="majorHAnsi" w:cstheme="majorHAnsi"/>
        </w:rPr>
        <w:t xml:space="preserve"> </w:t>
      </w:r>
      <w:r w:rsidR="00A93D85" w:rsidRPr="00F15B96">
        <w:rPr>
          <w:rFonts w:asciiTheme="majorHAnsi" w:hAnsiTheme="majorHAnsi" w:cstheme="majorHAnsi"/>
        </w:rPr>
        <w:t>(</w:t>
      </w:r>
      <w:r w:rsidR="000653AA" w:rsidRPr="00F15B96">
        <w:rPr>
          <w:rFonts w:asciiTheme="majorHAnsi" w:hAnsiTheme="majorHAnsi" w:cstheme="majorHAnsi"/>
        </w:rPr>
        <w:t xml:space="preserve">p. 24-25 </w:t>
      </w:r>
      <w:hyperlink r:id="rId10" w:history="1">
        <w:r w:rsidR="000653AA" w:rsidRPr="00D64D58">
          <w:rPr>
            <w:rStyle w:val="Lienhypertexte"/>
            <w:rFonts w:asciiTheme="majorHAnsi" w:hAnsiTheme="majorHAnsi" w:cstheme="majorHAnsi"/>
            <w:sz w:val="20"/>
            <w:szCs w:val="20"/>
          </w:rPr>
          <w:t>https://www.ecdq.org/wp-content/uploads/2016/05/Recueil_outils_animation.pdf</w:t>
        </w:r>
      </w:hyperlink>
      <w:r w:rsidR="00A93D85" w:rsidRPr="00F15B96">
        <w:rPr>
          <w:rFonts w:asciiTheme="majorHAnsi" w:hAnsiTheme="majorHAnsi" w:cstheme="majorHAnsi"/>
        </w:rPr>
        <w:t xml:space="preserve"> ).</w:t>
      </w:r>
    </w:p>
    <w:p w14:paraId="3A0B97C4" w14:textId="2A89396D" w:rsidR="00457809" w:rsidRDefault="00990F39" w:rsidP="00A746B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Prier </w:t>
      </w:r>
      <w:r w:rsidR="009547A5" w:rsidRPr="00F15B96">
        <w:rPr>
          <w:rFonts w:asciiTheme="majorHAnsi" w:hAnsiTheme="majorHAnsi" w:cstheme="majorHAnsi"/>
        </w:rPr>
        <w:t>une litanie des saints.</w:t>
      </w:r>
    </w:p>
    <w:p w14:paraId="7BFC6EDC" w14:textId="7E1A68B7" w:rsidR="00A93D85" w:rsidRDefault="009547A5" w:rsidP="00457809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Si vous n’avez pas de ressources pour la chanter, en voici une plutôt dynamique </w:t>
      </w:r>
      <w:r w:rsidR="00457809">
        <w:rPr>
          <w:rFonts w:asciiTheme="majorHAnsi" w:hAnsiTheme="majorHAnsi" w:cstheme="majorHAnsi"/>
        </w:rPr>
        <w:t xml:space="preserve">de 7 minutes </w:t>
      </w:r>
      <w:r w:rsidRPr="00F15B96">
        <w:rPr>
          <w:rFonts w:asciiTheme="majorHAnsi" w:hAnsiTheme="majorHAnsi" w:cstheme="majorHAnsi"/>
        </w:rPr>
        <w:t xml:space="preserve">dont vous pouvez diffuser l’audio : </w:t>
      </w:r>
      <w:hyperlink r:id="rId11" w:history="1">
        <w:r w:rsidRPr="00F15B96">
          <w:rPr>
            <w:rStyle w:val="Lienhypertexte"/>
            <w:rFonts w:asciiTheme="majorHAnsi" w:hAnsiTheme="majorHAnsi" w:cstheme="majorHAnsi"/>
          </w:rPr>
          <w:t>https://www.youtube.com/watch?v=vUMd4raHV-o</w:t>
        </w:r>
      </w:hyperlink>
      <w:r w:rsidRPr="00F15B96">
        <w:rPr>
          <w:rFonts w:asciiTheme="majorHAnsi" w:hAnsiTheme="majorHAnsi" w:cstheme="majorHAnsi"/>
        </w:rPr>
        <w:t xml:space="preserve"> </w:t>
      </w:r>
    </w:p>
    <w:p w14:paraId="136A636D" w14:textId="0D787241" w:rsidR="00457809" w:rsidRPr="00F15B96" w:rsidRDefault="00457809" w:rsidP="00457809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Vous en trouverez d’autres sur YouTube.</w:t>
      </w:r>
    </w:p>
    <w:p w14:paraId="5431B91B" w14:textId="7283CC4F" w:rsidR="00457809" w:rsidRDefault="00457809" w:rsidP="00A746B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E67E8D" w:rsidRPr="00F15B96">
        <w:rPr>
          <w:rFonts w:asciiTheme="majorHAnsi" w:hAnsiTheme="majorHAnsi" w:cstheme="majorHAnsi"/>
        </w:rPr>
        <w:t xml:space="preserve">rier avec nos </w:t>
      </w:r>
      <w:r>
        <w:rPr>
          <w:rFonts w:asciiTheme="majorHAnsi" w:hAnsiTheme="majorHAnsi" w:cstheme="majorHAnsi"/>
        </w:rPr>
        <w:t>s</w:t>
      </w:r>
      <w:r w:rsidR="00E67E8D" w:rsidRPr="00F15B96">
        <w:rPr>
          <w:rFonts w:asciiTheme="majorHAnsi" w:hAnsiTheme="majorHAnsi" w:cstheme="majorHAnsi"/>
        </w:rPr>
        <w:t>aints fondateurs</w:t>
      </w:r>
      <w:r>
        <w:rPr>
          <w:rFonts w:asciiTheme="majorHAnsi" w:hAnsiTheme="majorHAnsi" w:cstheme="majorHAnsi"/>
        </w:rPr>
        <w:t xml:space="preserve"> et fondatrices ainsi que les autres saints, saintes</w:t>
      </w:r>
      <w:r w:rsidR="0070126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bienheureux, bienheureuses ou vénérables canadiens</w:t>
      </w:r>
      <w:r w:rsidR="00E67E8D" w:rsidRPr="00F15B96">
        <w:rPr>
          <w:rFonts w:asciiTheme="majorHAnsi" w:hAnsiTheme="majorHAnsi" w:cstheme="majorHAnsi"/>
        </w:rPr>
        <w:t xml:space="preserve">. </w:t>
      </w:r>
    </w:p>
    <w:p w14:paraId="750CFA18" w14:textId="6D6CC94F" w:rsidR="00E67E8D" w:rsidRPr="00F15B96" w:rsidRDefault="00E67E8D" w:rsidP="00457809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Par exemple, lire le résumé de la vie du saint ou de la sainte </w:t>
      </w:r>
      <w:r w:rsidR="00457809">
        <w:rPr>
          <w:rFonts w:asciiTheme="majorHAnsi" w:hAnsiTheme="majorHAnsi" w:cstheme="majorHAnsi"/>
        </w:rPr>
        <w:t xml:space="preserve">sur le site de la CECC </w:t>
      </w:r>
      <w:r w:rsidRPr="00F15B96">
        <w:rPr>
          <w:rFonts w:asciiTheme="majorHAnsi" w:hAnsiTheme="majorHAnsi" w:cstheme="majorHAnsi"/>
        </w:rPr>
        <w:t>(</w:t>
      </w:r>
      <w:r w:rsidR="00457809">
        <w:rPr>
          <w:rFonts w:asciiTheme="majorHAnsi" w:hAnsiTheme="majorHAnsi" w:cstheme="majorHAnsi"/>
        </w:rPr>
        <w:t xml:space="preserve">intégrer le lien </w:t>
      </w:r>
      <w:hyperlink r:id="rId12" w:history="1">
        <w:r w:rsidR="00457809" w:rsidRPr="0053159A">
          <w:rPr>
            <w:rStyle w:val="Lienhypertexte"/>
            <w:rFonts w:asciiTheme="majorHAnsi" w:hAnsiTheme="majorHAnsi" w:cstheme="majorHAnsi"/>
          </w:rPr>
          <w:t>https://www.cecc.ca/leglise-catholique-au-canada/saints-blesseds-canada/canadian-saints/</w:t>
        </w:r>
      </w:hyperlink>
      <w:r w:rsidRPr="00F15B96">
        <w:rPr>
          <w:rFonts w:asciiTheme="majorHAnsi" w:hAnsiTheme="majorHAnsi" w:cstheme="majorHAnsi"/>
        </w:rPr>
        <w:t>), faire une minute de silence, invoquer le saint ou sainte pour une intention particulière. (</w:t>
      </w:r>
      <w:r w:rsidR="00457809">
        <w:rPr>
          <w:rFonts w:asciiTheme="majorHAnsi" w:hAnsiTheme="majorHAnsi" w:cstheme="majorHAnsi"/>
        </w:rPr>
        <w:t xml:space="preserve">Par </w:t>
      </w:r>
      <w:r w:rsidR="00457809">
        <w:rPr>
          <w:rFonts w:asciiTheme="majorHAnsi" w:hAnsiTheme="majorHAnsi" w:cstheme="majorHAnsi"/>
        </w:rPr>
        <w:lastRenderedPageBreak/>
        <w:t>exemple :</w:t>
      </w:r>
      <w:r w:rsidRPr="00F15B96">
        <w:rPr>
          <w:rFonts w:asciiTheme="majorHAnsi" w:hAnsiTheme="majorHAnsi" w:cstheme="majorHAnsi"/>
        </w:rPr>
        <w:t xml:space="preserve"> Frère André, patron des proches aidant</w:t>
      </w:r>
      <w:r w:rsidR="00CC75E9" w:rsidRPr="00F15B96">
        <w:rPr>
          <w:rFonts w:asciiTheme="majorHAnsi" w:hAnsiTheme="majorHAnsi" w:cstheme="majorHAnsi"/>
        </w:rPr>
        <w:t>s</w:t>
      </w:r>
      <w:r w:rsidRPr="00F15B96">
        <w:rPr>
          <w:rFonts w:asciiTheme="majorHAnsi" w:hAnsiTheme="majorHAnsi" w:cstheme="majorHAnsi"/>
        </w:rPr>
        <w:t xml:space="preserve">. Avoir la force d’aimer.) </w:t>
      </w:r>
      <w:r w:rsidR="00457809">
        <w:rPr>
          <w:rFonts w:asciiTheme="majorHAnsi" w:hAnsiTheme="majorHAnsi" w:cstheme="majorHAnsi"/>
        </w:rPr>
        <w:t>Laisser un temps de silence de 5 minutes pour chacune des int</w:t>
      </w:r>
      <w:r w:rsidRPr="00F15B96">
        <w:rPr>
          <w:rFonts w:asciiTheme="majorHAnsi" w:hAnsiTheme="majorHAnsi" w:cstheme="majorHAnsi"/>
        </w:rPr>
        <w:t xml:space="preserve">entions. </w:t>
      </w:r>
    </w:p>
    <w:p w14:paraId="0DE35319" w14:textId="28574535" w:rsidR="00E67E8D" w:rsidRPr="00E56684" w:rsidRDefault="00E67E8D" w:rsidP="00A746B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Lors d’un temps d</w:t>
      </w:r>
      <w:r w:rsidR="00B8675F">
        <w:rPr>
          <w:rFonts w:asciiTheme="majorHAnsi" w:hAnsiTheme="majorHAnsi" w:cstheme="majorHAnsi"/>
        </w:rPr>
        <w:t>e prière ou d’</w:t>
      </w:r>
      <w:r w:rsidRPr="00F15B96">
        <w:rPr>
          <w:rFonts w:asciiTheme="majorHAnsi" w:hAnsiTheme="majorHAnsi" w:cstheme="majorHAnsi"/>
        </w:rPr>
        <w:t>adoration silencieuse, offrir</w:t>
      </w:r>
      <w:r w:rsidR="00B8675F">
        <w:rPr>
          <w:rFonts w:asciiTheme="majorHAnsi" w:hAnsiTheme="majorHAnsi" w:cstheme="majorHAnsi"/>
        </w:rPr>
        <w:t xml:space="preserve"> - dans</w:t>
      </w:r>
      <w:r w:rsidRPr="00F15B96">
        <w:rPr>
          <w:rFonts w:asciiTheme="majorHAnsi" w:hAnsiTheme="majorHAnsi" w:cstheme="majorHAnsi"/>
        </w:rPr>
        <w:t xml:space="preserve"> un panier à l’entrée</w:t>
      </w:r>
      <w:r w:rsidR="00E50649" w:rsidRPr="00F15B96">
        <w:rPr>
          <w:rFonts w:asciiTheme="majorHAnsi" w:hAnsiTheme="majorHAnsi" w:cstheme="majorHAnsi"/>
        </w:rPr>
        <w:t xml:space="preserve"> de l’église</w:t>
      </w:r>
      <w:r w:rsidR="00B8675F">
        <w:rPr>
          <w:rFonts w:asciiTheme="majorHAnsi" w:hAnsiTheme="majorHAnsi" w:cstheme="majorHAnsi"/>
        </w:rPr>
        <w:t xml:space="preserve"> -</w:t>
      </w:r>
      <w:r w:rsidRPr="00F15B96">
        <w:rPr>
          <w:rFonts w:asciiTheme="majorHAnsi" w:hAnsiTheme="majorHAnsi" w:cstheme="majorHAnsi"/>
        </w:rPr>
        <w:t xml:space="preserve"> des intentions de prière</w:t>
      </w:r>
      <w:r w:rsidR="00B8675F">
        <w:rPr>
          <w:rFonts w:asciiTheme="majorHAnsi" w:hAnsiTheme="majorHAnsi" w:cstheme="majorHAnsi"/>
        </w:rPr>
        <w:t xml:space="preserve"> déterminées</w:t>
      </w:r>
      <w:r w:rsidRPr="00F15B96">
        <w:rPr>
          <w:rFonts w:asciiTheme="majorHAnsi" w:hAnsiTheme="majorHAnsi" w:cstheme="majorHAnsi"/>
        </w:rPr>
        <w:t xml:space="preserve">. </w:t>
      </w:r>
      <w:r w:rsidR="00B8675F">
        <w:rPr>
          <w:rFonts w:asciiTheme="majorHAnsi" w:hAnsiTheme="majorHAnsi" w:cstheme="majorHAnsi"/>
        </w:rPr>
        <w:t>Inviter chaque p</w:t>
      </w:r>
      <w:r w:rsidRPr="00F15B96">
        <w:rPr>
          <w:rFonts w:asciiTheme="majorHAnsi" w:hAnsiTheme="majorHAnsi" w:cstheme="majorHAnsi"/>
        </w:rPr>
        <w:t xml:space="preserve">ersonne à prier spécialement pour </w:t>
      </w:r>
      <w:r w:rsidR="00B8675F">
        <w:rPr>
          <w:rFonts w:asciiTheme="majorHAnsi" w:hAnsiTheme="majorHAnsi" w:cstheme="majorHAnsi"/>
        </w:rPr>
        <w:t>l’</w:t>
      </w:r>
      <w:r w:rsidRPr="00F15B96">
        <w:rPr>
          <w:rFonts w:asciiTheme="majorHAnsi" w:hAnsiTheme="majorHAnsi" w:cstheme="majorHAnsi"/>
        </w:rPr>
        <w:t xml:space="preserve">intention </w:t>
      </w:r>
      <w:r w:rsidR="00990F39">
        <w:rPr>
          <w:rFonts w:asciiTheme="majorHAnsi" w:hAnsiTheme="majorHAnsi" w:cstheme="majorHAnsi"/>
        </w:rPr>
        <w:t>attribuée</w:t>
      </w:r>
      <w:r w:rsidR="00B8675F">
        <w:rPr>
          <w:rFonts w:asciiTheme="majorHAnsi" w:hAnsiTheme="majorHAnsi" w:cstheme="majorHAnsi"/>
        </w:rPr>
        <w:t xml:space="preserve"> </w:t>
      </w:r>
      <w:r w:rsidRPr="00F15B96">
        <w:rPr>
          <w:rFonts w:asciiTheme="majorHAnsi" w:hAnsiTheme="majorHAnsi" w:cstheme="majorHAnsi"/>
        </w:rPr>
        <w:t xml:space="preserve">durant le temps qu’elle </w:t>
      </w:r>
      <w:r w:rsidRPr="00E56684">
        <w:rPr>
          <w:rFonts w:asciiTheme="majorHAnsi" w:hAnsiTheme="majorHAnsi" w:cstheme="majorHAnsi"/>
        </w:rPr>
        <w:t>prie à l’église, mais aussi dans les jours à venir. (</w:t>
      </w:r>
      <w:proofErr w:type="gramStart"/>
      <w:r w:rsidRPr="00E56684">
        <w:rPr>
          <w:rFonts w:asciiTheme="majorHAnsi" w:hAnsiTheme="majorHAnsi" w:cstheme="majorHAnsi"/>
        </w:rPr>
        <w:t>voir</w:t>
      </w:r>
      <w:proofErr w:type="gramEnd"/>
      <w:r w:rsidRPr="00E56684">
        <w:rPr>
          <w:rFonts w:asciiTheme="majorHAnsi" w:hAnsiTheme="majorHAnsi" w:cstheme="majorHAnsi"/>
        </w:rPr>
        <w:t xml:space="preserve"> Annexe </w:t>
      </w:r>
      <w:r w:rsidR="003E44F6" w:rsidRPr="00E56684">
        <w:rPr>
          <w:rFonts w:asciiTheme="majorHAnsi" w:hAnsiTheme="majorHAnsi" w:cstheme="majorHAnsi"/>
        </w:rPr>
        <w:t>3</w:t>
      </w:r>
      <w:r w:rsidRPr="00E56684">
        <w:rPr>
          <w:rFonts w:asciiTheme="majorHAnsi" w:hAnsiTheme="majorHAnsi" w:cstheme="majorHAnsi"/>
        </w:rPr>
        <w:t>)</w:t>
      </w:r>
    </w:p>
    <w:p w14:paraId="530AF995" w14:textId="3BD8709A" w:rsidR="00B8675F" w:rsidRPr="00E56684" w:rsidRDefault="007A1BB0" w:rsidP="00A746B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>Comme novembre est le mois des défunts, p</w:t>
      </w:r>
      <w:r w:rsidR="009547A5" w:rsidRPr="00E56684">
        <w:rPr>
          <w:rFonts w:asciiTheme="majorHAnsi" w:hAnsiTheme="majorHAnsi" w:cstheme="majorHAnsi"/>
        </w:rPr>
        <w:t>ourquoi ne pas aller prier au cimetière s’il est près de l’église?</w:t>
      </w:r>
    </w:p>
    <w:p w14:paraId="582CF834" w14:textId="5F44BD1B" w:rsidR="009547A5" w:rsidRDefault="009071EB" w:rsidP="00B8675F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E56684">
        <w:rPr>
          <w:rFonts w:asciiTheme="majorHAnsi" w:hAnsiTheme="majorHAnsi" w:cstheme="majorHAnsi"/>
        </w:rPr>
        <w:t xml:space="preserve">Exemple : </w:t>
      </w:r>
      <w:r w:rsidR="00B8675F" w:rsidRPr="00E56684">
        <w:rPr>
          <w:rFonts w:asciiTheme="majorHAnsi" w:hAnsiTheme="majorHAnsi" w:cstheme="majorHAnsi"/>
        </w:rPr>
        <w:t>F</w:t>
      </w:r>
      <w:r w:rsidR="009547A5" w:rsidRPr="00E56684">
        <w:rPr>
          <w:rFonts w:asciiTheme="majorHAnsi" w:hAnsiTheme="majorHAnsi" w:cstheme="majorHAnsi"/>
        </w:rPr>
        <w:t>aire une procession</w:t>
      </w:r>
      <w:r w:rsidR="00B8675F">
        <w:rPr>
          <w:rFonts w:asciiTheme="majorHAnsi" w:hAnsiTheme="majorHAnsi" w:cstheme="majorHAnsi"/>
        </w:rPr>
        <w:t xml:space="preserve"> de l’église</w:t>
      </w:r>
      <w:r w:rsidR="009547A5" w:rsidRPr="00F15B96">
        <w:rPr>
          <w:rFonts w:asciiTheme="majorHAnsi" w:hAnsiTheme="majorHAnsi" w:cstheme="majorHAnsi"/>
        </w:rPr>
        <w:t xml:space="preserve"> jusqu’au cimetière</w:t>
      </w:r>
      <w:r w:rsidR="00B8675F">
        <w:rPr>
          <w:rFonts w:asciiTheme="majorHAnsi" w:hAnsiTheme="majorHAnsi" w:cstheme="majorHAnsi"/>
        </w:rPr>
        <w:t>. P</w:t>
      </w:r>
      <w:r w:rsidR="009547A5" w:rsidRPr="00F15B96">
        <w:rPr>
          <w:rFonts w:asciiTheme="majorHAnsi" w:hAnsiTheme="majorHAnsi" w:cstheme="majorHAnsi"/>
        </w:rPr>
        <w:t>rier pour les défunts</w:t>
      </w:r>
      <w:r w:rsidR="00B8675F">
        <w:rPr>
          <w:rFonts w:asciiTheme="majorHAnsi" w:hAnsiTheme="majorHAnsi" w:cstheme="majorHAnsi"/>
        </w:rPr>
        <w:t xml:space="preserve"> et défuntes</w:t>
      </w:r>
      <w:r w:rsidR="009547A5" w:rsidRPr="00F15B96">
        <w:rPr>
          <w:rFonts w:asciiTheme="majorHAnsi" w:hAnsiTheme="majorHAnsi" w:cstheme="majorHAnsi"/>
        </w:rPr>
        <w:t xml:space="preserve"> de l’année </w:t>
      </w:r>
      <w:r w:rsidR="00B8675F">
        <w:rPr>
          <w:rFonts w:asciiTheme="majorHAnsi" w:hAnsiTheme="majorHAnsi" w:cstheme="majorHAnsi"/>
        </w:rPr>
        <w:t>ainsi que les membres de</w:t>
      </w:r>
      <w:r w:rsidR="009547A5" w:rsidRPr="00F15B96">
        <w:rPr>
          <w:rFonts w:asciiTheme="majorHAnsi" w:hAnsiTheme="majorHAnsi" w:cstheme="majorHAnsi"/>
        </w:rPr>
        <w:t xml:space="preserve"> leur famille</w:t>
      </w:r>
      <w:r w:rsidR="00B8675F">
        <w:rPr>
          <w:rFonts w:asciiTheme="majorHAnsi" w:hAnsiTheme="majorHAnsi" w:cstheme="majorHAnsi"/>
        </w:rPr>
        <w:t xml:space="preserve"> touchés par ce départ</w:t>
      </w:r>
      <w:r w:rsidR="009547A5" w:rsidRPr="00F15B96">
        <w:rPr>
          <w:rFonts w:asciiTheme="majorHAnsi" w:hAnsiTheme="majorHAnsi" w:cstheme="majorHAnsi"/>
        </w:rPr>
        <w:t>. Prier pour ceux et celles qui</w:t>
      </w:r>
      <w:r w:rsidR="00B8675F">
        <w:rPr>
          <w:rFonts w:asciiTheme="majorHAnsi" w:hAnsiTheme="majorHAnsi" w:cstheme="majorHAnsi"/>
        </w:rPr>
        <w:t xml:space="preserve"> souffrent et</w:t>
      </w:r>
      <w:r w:rsidR="009547A5" w:rsidRPr="00F15B96">
        <w:rPr>
          <w:rFonts w:asciiTheme="majorHAnsi" w:hAnsiTheme="majorHAnsi" w:cstheme="majorHAnsi"/>
        </w:rPr>
        <w:t xml:space="preserve"> songent à l’</w:t>
      </w:r>
      <w:r w:rsidR="00B8675F">
        <w:rPr>
          <w:rFonts w:asciiTheme="majorHAnsi" w:hAnsiTheme="majorHAnsi" w:cstheme="majorHAnsi"/>
        </w:rPr>
        <w:t>a</w:t>
      </w:r>
      <w:r w:rsidR="009547A5" w:rsidRPr="00F15B96">
        <w:rPr>
          <w:rFonts w:asciiTheme="majorHAnsi" w:hAnsiTheme="majorHAnsi" w:cstheme="majorHAnsi"/>
        </w:rPr>
        <w:t>ide médicale à mourir. Prier pour les défunts des familles de ceux et celles qui participent à ce temps de prière. Revenir à l’église. Inviter les gens à poursuivre dans l’église la prière</w:t>
      </w:r>
      <w:r w:rsidR="00B8675F">
        <w:rPr>
          <w:rFonts w:asciiTheme="majorHAnsi" w:hAnsiTheme="majorHAnsi" w:cstheme="majorHAnsi"/>
        </w:rPr>
        <w:t>,</w:t>
      </w:r>
      <w:r w:rsidR="009547A5" w:rsidRPr="00F15B96">
        <w:rPr>
          <w:rFonts w:asciiTheme="majorHAnsi" w:hAnsiTheme="majorHAnsi" w:cstheme="majorHAnsi"/>
        </w:rPr>
        <w:t xml:space="preserve"> s’ils le désirent</w:t>
      </w:r>
      <w:r w:rsidR="00B8675F">
        <w:rPr>
          <w:rFonts w:asciiTheme="majorHAnsi" w:hAnsiTheme="majorHAnsi" w:cstheme="majorHAnsi"/>
        </w:rPr>
        <w:t>. Faire br</w:t>
      </w:r>
      <w:r w:rsidR="00990F39">
        <w:rPr>
          <w:rFonts w:asciiTheme="majorHAnsi" w:hAnsiTheme="majorHAnsi" w:cstheme="majorHAnsi"/>
        </w:rPr>
        <w:t>û</w:t>
      </w:r>
      <w:r w:rsidR="00B8675F">
        <w:rPr>
          <w:rFonts w:asciiTheme="majorHAnsi" w:hAnsiTheme="majorHAnsi" w:cstheme="majorHAnsi"/>
        </w:rPr>
        <w:t xml:space="preserve">ler </w:t>
      </w:r>
      <w:r w:rsidR="00990F39">
        <w:rPr>
          <w:rFonts w:asciiTheme="majorHAnsi" w:hAnsiTheme="majorHAnsi" w:cstheme="majorHAnsi"/>
        </w:rPr>
        <w:t>de l’encens</w:t>
      </w:r>
      <w:r w:rsidR="00B8675F">
        <w:rPr>
          <w:rFonts w:asciiTheme="majorHAnsi" w:hAnsiTheme="majorHAnsi" w:cstheme="majorHAnsi"/>
        </w:rPr>
        <w:t xml:space="preserve"> à l’avant pour symboliser les prières qui montent vers Dieu notre Père…</w:t>
      </w:r>
      <w:r w:rsidR="009547A5" w:rsidRPr="00F15B96">
        <w:rPr>
          <w:rFonts w:asciiTheme="majorHAnsi" w:hAnsiTheme="majorHAnsi" w:cstheme="majorHAnsi"/>
        </w:rPr>
        <w:t xml:space="preserve"> </w:t>
      </w:r>
    </w:p>
    <w:p w14:paraId="10C3FA15" w14:textId="77777777" w:rsidR="0024222F" w:rsidRPr="00F15B96" w:rsidRDefault="0024222F" w:rsidP="0024222F">
      <w:pPr>
        <w:pStyle w:val="Paragraphedeliste"/>
        <w:ind w:left="1440"/>
        <w:rPr>
          <w:rFonts w:asciiTheme="majorHAnsi" w:hAnsiTheme="majorHAnsi" w:cstheme="majorHAnsi"/>
        </w:rPr>
      </w:pPr>
    </w:p>
    <w:p w14:paraId="4DACE583" w14:textId="17C3D3FE" w:rsidR="000653AA" w:rsidRPr="00F15B96" w:rsidRDefault="000653AA" w:rsidP="000653AA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Depuis le carême 2014, le Pape François propose aux catholiques de prendre 24h pour se rapprocher du Seigneur. Un temps pour faire ressortir la miséricorde de Dieu ! Vous trouverez ci-dessous des liens </w:t>
      </w:r>
      <w:r w:rsidR="00E67E8D" w:rsidRPr="00F15B96">
        <w:rPr>
          <w:rFonts w:asciiTheme="majorHAnsi" w:hAnsiTheme="majorHAnsi" w:cstheme="majorHAnsi"/>
        </w:rPr>
        <w:t xml:space="preserve">donnant des idées et le sens de cette initiative. </w:t>
      </w:r>
    </w:p>
    <w:p w14:paraId="22444537" w14:textId="77777777" w:rsidR="00E67E8D" w:rsidRPr="00F15B96" w:rsidRDefault="00E67E8D" w:rsidP="00E67E8D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Voyez ce bref vidéo qui donne l’esprit des 24h : </w:t>
      </w:r>
      <w:hyperlink r:id="rId13" w:history="1">
        <w:r w:rsidRPr="00F15B96">
          <w:rPr>
            <w:rStyle w:val="Lienhypertexte"/>
            <w:rFonts w:asciiTheme="majorHAnsi" w:hAnsiTheme="majorHAnsi" w:cstheme="majorHAnsi"/>
          </w:rPr>
          <w:t>https://www.youtube.com/watch?v=5RSlIzyWXsE</w:t>
        </w:r>
      </w:hyperlink>
      <w:r w:rsidRPr="00F15B96">
        <w:rPr>
          <w:rFonts w:asciiTheme="majorHAnsi" w:hAnsiTheme="majorHAnsi" w:cstheme="majorHAnsi"/>
        </w:rPr>
        <w:t xml:space="preserve">  </w:t>
      </w:r>
    </w:p>
    <w:p w14:paraId="30201C15" w14:textId="77777777" w:rsidR="00E67E8D" w:rsidRPr="00F15B96" w:rsidRDefault="00E67E8D" w:rsidP="00E67E8D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L’archidiocèse de Sherbrooke offre un document pour aider à la préparation : </w:t>
      </w:r>
      <w:hyperlink r:id="rId14" w:history="1">
        <w:r w:rsidRPr="00F15B96">
          <w:rPr>
            <w:rStyle w:val="Lienhypertexte"/>
            <w:rFonts w:asciiTheme="majorHAnsi" w:hAnsiTheme="majorHAnsi" w:cstheme="majorHAnsi"/>
          </w:rPr>
          <w:t>https://diocesedesherbrooke.org/sn_uploads/24-heures-d-adoration_1.pdf</w:t>
        </w:r>
      </w:hyperlink>
      <w:r w:rsidRPr="00F15B96">
        <w:rPr>
          <w:rFonts w:asciiTheme="majorHAnsi" w:hAnsiTheme="majorHAnsi" w:cstheme="majorHAnsi"/>
        </w:rPr>
        <w:t xml:space="preserve"> </w:t>
      </w:r>
    </w:p>
    <w:p w14:paraId="5AE227F2" w14:textId="77777777" w:rsidR="00E67E8D" w:rsidRPr="00F15B96" w:rsidRDefault="00E67E8D" w:rsidP="00E67E8D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Un document préparé par le Dicastère sur l’Évangélisation contenant du matériel pour la prière personnelle et des suggestions pour la célébration communautaire : </w:t>
      </w:r>
      <w:hyperlink r:id="rId15" w:history="1">
        <w:r w:rsidRPr="00F15B96">
          <w:rPr>
            <w:rStyle w:val="Lienhypertexte"/>
            <w:rFonts w:asciiTheme="majorHAnsi" w:hAnsiTheme="majorHAnsi" w:cstheme="majorHAnsi"/>
          </w:rPr>
          <w:t>http://www.evangelizatio.va/content/dam/pcpne/pdf/Eventi/24ore2023/24%20HEURES%20POUR%20LE%20SEIGNEUR%20FR.PDF</w:t>
        </w:r>
      </w:hyperlink>
      <w:r w:rsidRPr="00F15B96">
        <w:rPr>
          <w:rFonts w:asciiTheme="majorHAnsi" w:hAnsiTheme="majorHAnsi" w:cstheme="majorHAnsi"/>
        </w:rPr>
        <w:t xml:space="preserve"> </w:t>
      </w:r>
    </w:p>
    <w:p w14:paraId="3A623175" w14:textId="77777777" w:rsidR="00D64D58" w:rsidRDefault="00D64D58" w:rsidP="0024222F">
      <w:pPr>
        <w:rPr>
          <w:rFonts w:asciiTheme="majorHAnsi" w:hAnsiTheme="majorHAnsi" w:cstheme="majorHAnsi"/>
          <w:b/>
          <w:bCs/>
        </w:rPr>
      </w:pPr>
    </w:p>
    <w:p w14:paraId="5B64D026" w14:textId="7034F32E" w:rsidR="0024222F" w:rsidRPr="00526172" w:rsidRDefault="0024222F" w:rsidP="0024222F">
      <w:pPr>
        <w:rPr>
          <w:rFonts w:asciiTheme="majorHAnsi" w:hAnsiTheme="majorHAnsi" w:cstheme="majorHAnsi"/>
          <w:b/>
          <w:bCs/>
        </w:rPr>
      </w:pPr>
      <w:r w:rsidRPr="00526172">
        <w:rPr>
          <w:rFonts w:asciiTheme="majorHAnsi" w:hAnsiTheme="majorHAnsi" w:cstheme="majorHAnsi"/>
          <w:b/>
          <w:bCs/>
        </w:rPr>
        <w:t>Alternative à la nuit</w:t>
      </w:r>
    </w:p>
    <w:p w14:paraId="45923485" w14:textId="50A4C633" w:rsidR="0024222F" w:rsidRDefault="0024222F" w:rsidP="002422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défi est trop grand d’avoir des priants et priantes toute la nuit? Trouver des gens qui prieront durant la nuit de chez eux! Nous proposons de trouver 2 personnes par heure. </w:t>
      </w:r>
      <w:r w:rsidRPr="007C5501">
        <w:rPr>
          <w:rFonts w:asciiTheme="majorHAnsi" w:hAnsiTheme="majorHAnsi" w:cstheme="majorHAnsi"/>
        </w:rPr>
        <w:t>Ainsi elles sauront qu’une autre personne les accompagne dans la prière</w:t>
      </w:r>
      <w:r w:rsidR="00990F39">
        <w:rPr>
          <w:rFonts w:asciiTheme="majorHAnsi" w:hAnsiTheme="majorHAnsi" w:cstheme="majorHAnsi"/>
        </w:rPr>
        <w:t xml:space="preserve"> dans la paroisse</w:t>
      </w:r>
      <w:r w:rsidRPr="007C5501">
        <w:rPr>
          <w:rFonts w:asciiTheme="majorHAnsi" w:hAnsiTheme="majorHAnsi" w:cstheme="majorHAnsi"/>
        </w:rPr>
        <w:t>!</w:t>
      </w:r>
    </w:p>
    <w:p w14:paraId="140E979B" w14:textId="77777777" w:rsidR="00B8675F" w:rsidRPr="00990F39" w:rsidRDefault="0024222F" w:rsidP="00990F39">
      <w:pPr>
        <w:rPr>
          <w:rFonts w:asciiTheme="majorHAnsi" w:hAnsiTheme="majorHAnsi" w:cstheme="majorHAnsi"/>
        </w:rPr>
      </w:pPr>
      <w:r w:rsidRPr="00990F39">
        <w:rPr>
          <w:rFonts w:asciiTheme="majorHAnsi" w:hAnsiTheme="majorHAnsi" w:cstheme="majorHAnsi"/>
        </w:rPr>
        <w:t>Vous pouvez faire connaitre leur nom à la communauté lors du dimanche précédent. Cela rend cela plus concret</w:t>
      </w:r>
      <w:r w:rsidR="00B8675F" w:rsidRPr="00990F39">
        <w:rPr>
          <w:rFonts w:asciiTheme="majorHAnsi" w:hAnsiTheme="majorHAnsi" w:cstheme="majorHAnsi"/>
        </w:rPr>
        <w:t xml:space="preserve"> pour les paroissiens et paroissiennes </w:t>
      </w:r>
      <w:r w:rsidRPr="00990F39">
        <w:rPr>
          <w:rFonts w:asciiTheme="majorHAnsi" w:hAnsiTheme="majorHAnsi" w:cstheme="majorHAnsi"/>
        </w:rPr>
        <w:t>!</w:t>
      </w:r>
    </w:p>
    <w:p w14:paraId="30616620" w14:textId="58C11308" w:rsidR="0024222F" w:rsidRPr="00B8675F" w:rsidRDefault="0024222F" w:rsidP="00B8675F">
      <w:pPr>
        <w:rPr>
          <w:rFonts w:asciiTheme="majorHAnsi" w:hAnsiTheme="majorHAnsi" w:cstheme="majorHAnsi"/>
        </w:rPr>
      </w:pPr>
    </w:p>
    <w:p w14:paraId="2397B125" w14:textId="60193862" w:rsidR="0024222F" w:rsidRPr="007C5501" w:rsidRDefault="0024222F" w:rsidP="0024222F">
      <w:pPr>
        <w:rPr>
          <w:rFonts w:asciiTheme="majorHAnsi" w:hAnsiTheme="majorHAnsi" w:cstheme="majorHAnsi"/>
          <w:b/>
          <w:bCs/>
        </w:rPr>
      </w:pPr>
      <w:r w:rsidRPr="007C5501">
        <w:rPr>
          <w:rFonts w:asciiTheme="majorHAnsi" w:hAnsiTheme="majorHAnsi" w:cstheme="majorHAnsi"/>
          <w:b/>
          <w:bCs/>
        </w:rPr>
        <w:lastRenderedPageBreak/>
        <w:t>Pour bien terminer ce 24</w:t>
      </w:r>
      <w:r w:rsidR="00990F39">
        <w:rPr>
          <w:rFonts w:asciiTheme="majorHAnsi" w:hAnsiTheme="majorHAnsi" w:cstheme="majorHAnsi"/>
          <w:b/>
          <w:bCs/>
        </w:rPr>
        <w:t xml:space="preserve"> </w:t>
      </w:r>
      <w:r w:rsidRPr="007C5501">
        <w:rPr>
          <w:rFonts w:asciiTheme="majorHAnsi" w:hAnsiTheme="majorHAnsi" w:cstheme="majorHAnsi"/>
          <w:b/>
          <w:bCs/>
        </w:rPr>
        <w:t>h pour le Seigneur…</w:t>
      </w:r>
    </w:p>
    <w:p w14:paraId="28C22797" w14:textId="060EA6A2" w:rsidR="00A437A2" w:rsidRDefault="0024222F" w:rsidP="00A437A2">
      <w:pPr>
        <w:rPr>
          <w:rFonts w:asciiTheme="majorHAnsi" w:hAnsiTheme="majorHAnsi" w:cstheme="majorHAnsi"/>
        </w:rPr>
      </w:pPr>
      <w:r w:rsidRPr="00A437A2">
        <w:rPr>
          <w:rFonts w:asciiTheme="majorHAnsi" w:hAnsiTheme="majorHAnsi" w:cstheme="majorHAnsi"/>
        </w:rPr>
        <w:t xml:space="preserve">Terminer </w:t>
      </w:r>
      <w:proofErr w:type="gramStart"/>
      <w:r w:rsidRPr="00A437A2">
        <w:rPr>
          <w:rFonts w:asciiTheme="majorHAnsi" w:hAnsiTheme="majorHAnsi" w:cstheme="majorHAnsi"/>
        </w:rPr>
        <w:t>le 24h</w:t>
      </w:r>
      <w:proofErr w:type="gramEnd"/>
      <w:r w:rsidRPr="00A437A2">
        <w:rPr>
          <w:rFonts w:asciiTheme="majorHAnsi" w:hAnsiTheme="majorHAnsi" w:cstheme="majorHAnsi"/>
        </w:rPr>
        <w:t xml:space="preserve"> de prière par la célébration de la Parole </w:t>
      </w:r>
      <w:r w:rsidR="00B8675F" w:rsidRPr="00A437A2">
        <w:rPr>
          <w:rFonts w:asciiTheme="majorHAnsi" w:hAnsiTheme="majorHAnsi" w:cstheme="majorHAnsi"/>
        </w:rPr>
        <w:t>(</w:t>
      </w:r>
      <w:r w:rsidR="00A437A2" w:rsidRPr="00A437A2">
        <w:rPr>
          <w:rFonts w:asciiTheme="majorHAnsi" w:hAnsiTheme="majorHAnsi" w:cstheme="majorHAnsi"/>
        </w:rPr>
        <w:t xml:space="preserve">voir le document « Prières et liturgies pour </w:t>
      </w:r>
      <w:r w:rsidR="00A437A2" w:rsidRPr="00E56684">
        <w:rPr>
          <w:rFonts w:asciiTheme="majorHAnsi" w:hAnsiTheme="majorHAnsi" w:cstheme="majorHAnsi"/>
        </w:rPr>
        <w:t>les communautés chrétiennes »</w:t>
      </w:r>
      <w:r w:rsidR="00B8675F" w:rsidRPr="00E56684">
        <w:rPr>
          <w:rFonts w:asciiTheme="majorHAnsi" w:hAnsiTheme="majorHAnsi" w:cstheme="majorHAnsi"/>
        </w:rPr>
        <w:t xml:space="preserve">) </w:t>
      </w:r>
      <w:r w:rsidRPr="00E56684">
        <w:rPr>
          <w:rFonts w:asciiTheme="majorHAnsi" w:hAnsiTheme="majorHAnsi" w:cstheme="majorHAnsi"/>
        </w:rPr>
        <w:t xml:space="preserve">ou une eucharistie qui rassemble toute la paroisse et invite à porter </w:t>
      </w:r>
      <w:r w:rsidR="007A1BB0" w:rsidRPr="00E56684">
        <w:rPr>
          <w:rFonts w:asciiTheme="majorHAnsi" w:hAnsiTheme="majorHAnsi" w:cstheme="majorHAnsi"/>
        </w:rPr>
        <w:t xml:space="preserve">l’Église diocésaine </w:t>
      </w:r>
      <w:r w:rsidRPr="00E56684">
        <w:rPr>
          <w:rFonts w:asciiTheme="majorHAnsi" w:hAnsiTheme="majorHAnsi" w:cstheme="majorHAnsi"/>
        </w:rPr>
        <w:t xml:space="preserve">dans la prière </w:t>
      </w:r>
      <w:r w:rsidR="007A1BB0" w:rsidRPr="00E56684">
        <w:rPr>
          <w:rFonts w:asciiTheme="majorHAnsi" w:hAnsiTheme="majorHAnsi" w:cstheme="majorHAnsi"/>
        </w:rPr>
        <w:t>au cours d</w:t>
      </w:r>
      <w:r w:rsidRPr="00E56684">
        <w:rPr>
          <w:rFonts w:asciiTheme="majorHAnsi" w:hAnsiTheme="majorHAnsi" w:cstheme="majorHAnsi"/>
        </w:rPr>
        <w:t>es fêtes</w:t>
      </w:r>
      <w:r w:rsidRPr="00A437A2">
        <w:rPr>
          <w:rFonts w:asciiTheme="majorHAnsi" w:hAnsiTheme="majorHAnsi" w:cstheme="majorHAnsi"/>
        </w:rPr>
        <w:t xml:space="preserve"> du 350</w:t>
      </w:r>
      <w:r w:rsidRPr="00A437A2">
        <w:rPr>
          <w:rFonts w:asciiTheme="majorHAnsi" w:hAnsiTheme="majorHAnsi" w:cstheme="majorHAnsi"/>
          <w:vertAlign w:val="superscript"/>
        </w:rPr>
        <w:t>e</w:t>
      </w:r>
      <w:r w:rsidRPr="00A437A2">
        <w:rPr>
          <w:rFonts w:asciiTheme="majorHAnsi" w:hAnsiTheme="majorHAnsi" w:cstheme="majorHAnsi"/>
        </w:rPr>
        <w:t xml:space="preserve">. </w:t>
      </w:r>
    </w:p>
    <w:p w14:paraId="114C7BEF" w14:textId="7B1B469A" w:rsidR="00A437A2" w:rsidRPr="007A1BB0" w:rsidRDefault="0024222F" w:rsidP="0024222F">
      <w:pPr>
        <w:rPr>
          <w:rFonts w:asciiTheme="majorHAnsi" w:hAnsiTheme="majorHAnsi" w:cstheme="majorHAnsi"/>
        </w:rPr>
      </w:pPr>
      <w:r w:rsidRPr="00A437A2">
        <w:rPr>
          <w:rFonts w:asciiTheme="majorHAnsi" w:hAnsiTheme="majorHAnsi" w:cstheme="majorHAnsi"/>
        </w:rPr>
        <w:t>C’est aussi un moment intéressant pour faire connaitre davantage les activités du 350</w:t>
      </w:r>
      <w:r w:rsidRPr="00A437A2">
        <w:rPr>
          <w:rFonts w:asciiTheme="majorHAnsi" w:hAnsiTheme="majorHAnsi" w:cstheme="majorHAnsi"/>
          <w:vertAlign w:val="superscript"/>
        </w:rPr>
        <w:t>e</w:t>
      </w:r>
      <w:r w:rsidRPr="00A437A2">
        <w:rPr>
          <w:rFonts w:asciiTheme="majorHAnsi" w:hAnsiTheme="majorHAnsi" w:cstheme="majorHAnsi"/>
        </w:rPr>
        <w:t xml:space="preserve"> paroissiales et diocésaines. Le site web est le </w:t>
      </w:r>
      <w:hyperlink r:id="rId16" w:history="1">
        <w:r w:rsidRPr="00A437A2">
          <w:rPr>
            <w:rStyle w:val="Lienhypertexte"/>
            <w:rFonts w:asciiTheme="majorHAnsi" w:hAnsiTheme="majorHAnsi" w:cstheme="majorHAnsi"/>
          </w:rPr>
          <w:t>www.fetes350.ca</w:t>
        </w:r>
      </w:hyperlink>
      <w:r w:rsidRPr="00A437A2">
        <w:rPr>
          <w:rFonts w:asciiTheme="majorHAnsi" w:hAnsiTheme="majorHAnsi" w:cstheme="majorHAnsi"/>
        </w:rPr>
        <w:t xml:space="preserve"> </w:t>
      </w:r>
    </w:p>
    <w:p w14:paraId="252FFEA4" w14:textId="298FEB8E" w:rsidR="0024222F" w:rsidRPr="00526172" w:rsidRDefault="0024222F" w:rsidP="0024222F">
      <w:pPr>
        <w:rPr>
          <w:rFonts w:asciiTheme="majorHAnsi" w:hAnsiTheme="majorHAnsi" w:cstheme="majorHAnsi"/>
          <w:b/>
          <w:bCs/>
        </w:rPr>
      </w:pPr>
      <w:r w:rsidRPr="00526172">
        <w:rPr>
          <w:rFonts w:asciiTheme="majorHAnsi" w:hAnsiTheme="majorHAnsi" w:cstheme="majorHAnsi"/>
          <w:b/>
          <w:bCs/>
        </w:rPr>
        <w:t>En bonus</w:t>
      </w:r>
      <w:r>
        <w:rPr>
          <w:rFonts w:asciiTheme="majorHAnsi" w:hAnsiTheme="majorHAnsi" w:cstheme="majorHAnsi"/>
          <w:b/>
          <w:bCs/>
        </w:rPr>
        <w:t xml:space="preserve"> ! </w:t>
      </w:r>
    </w:p>
    <w:p w14:paraId="7A4F3406" w14:textId="5AD88AEE" w:rsidR="00526172" w:rsidRDefault="0024222F" w:rsidP="00D930B8">
      <w:r w:rsidRPr="009071EB">
        <w:rPr>
          <w:rFonts w:asciiTheme="majorHAnsi" w:hAnsiTheme="majorHAnsi" w:cstheme="majorHAnsi"/>
        </w:rPr>
        <w:t>Avez-</w:t>
      </w:r>
      <w:r w:rsidRPr="00E56684">
        <w:rPr>
          <w:rFonts w:asciiTheme="majorHAnsi" w:hAnsiTheme="majorHAnsi" w:cstheme="majorHAnsi"/>
        </w:rPr>
        <w:t xml:space="preserve">vous pensé offrir un lieu de rencontre pour parler avec une personne baptisée et formée à l’écoute active ? </w:t>
      </w:r>
      <w:r w:rsidR="007A1BB0" w:rsidRPr="00E56684">
        <w:rPr>
          <w:rFonts w:asciiTheme="majorHAnsi" w:hAnsiTheme="majorHAnsi" w:cstheme="majorHAnsi"/>
        </w:rPr>
        <w:t>D</w:t>
      </w:r>
      <w:r w:rsidRPr="00E56684">
        <w:rPr>
          <w:rFonts w:asciiTheme="majorHAnsi" w:hAnsiTheme="majorHAnsi" w:cstheme="majorHAnsi"/>
        </w:rPr>
        <w:t xml:space="preserve">es </w:t>
      </w:r>
      <w:r w:rsidR="007A1BB0" w:rsidRPr="00E56684">
        <w:rPr>
          <w:rFonts w:asciiTheme="majorHAnsi" w:hAnsiTheme="majorHAnsi" w:cstheme="majorHAnsi"/>
        </w:rPr>
        <w:t xml:space="preserve">personnes </w:t>
      </w:r>
      <w:r w:rsidR="001C73E3" w:rsidRPr="00E56684">
        <w:rPr>
          <w:rFonts w:asciiTheme="majorHAnsi" w:hAnsiTheme="majorHAnsi" w:cstheme="majorHAnsi"/>
        </w:rPr>
        <w:t xml:space="preserve">représentant </w:t>
      </w:r>
      <w:r w:rsidRPr="00E56684">
        <w:rPr>
          <w:rFonts w:asciiTheme="majorHAnsi" w:hAnsiTheme="majorHAnsi" w:cstheme="majorHAnsi"/>
        </w:rPr>
        <w:t>différents</w:t>
      </w:r>
      <w:r w:rsidRPr="009071EB">
        <w:rPr>
          <w:rFonts w:asciiTheme="majorHAnsi" w:hAnsiTheme="majorHAnsi" w:cstheme="majorHAnsi"/>
        </w:rPr>
        <w:t xml:space="preserve"> états de vie peuvent y faire de la permanence : religieuse, diacre, prêtre, couple</w:t>
      </w:r>
      <w:r w:rsidR="00701268">
        <w:rPr>
          <w:rFonts w:asciiTheme="majorHAnsi" w:hAnsiTheme="majorHAnsi" w:cstheme="majorHAnsi"/>
        </w:rPr>
        <w:t>.</w:t>
      </w:r>
      <w:r w:rsidR="00D930B8">
        <w:rPr>
          <w:rFonts w:asciiTheme="majorHAnsi" w:hAnsiTheme="majorHAnsi" w:cstheme="majorHAnsi"/>
        </w:rPr>
        <w:t xml:space="preserve"> Si vous offrez un tel lieu à l’arrière de l’église, par exemple, n’oubliez pas de le publiciser!</w:t>
      </w:r>
    </w:p>
    <w:p w14:paraId="1CCDD920" w14:textId="4AFA2AF7" w:rsidR="00526172" w:rsidRDefault="00526172" w:rsidP="00526172">
      <w:pPr>
        <w:pStyle w:val="Paragraphedeliste"/>
        <w:jc w:val="center"/>
      </w:pPr>
      <w:r>
        <w:t>***</w:t>
      </w:r>
    </w:p>
    <w:p w14:paraId="55B858D2" w14:textId="660A1B4C" w:rsidR="00526172" w:rsidRPr="00526172" w:rsidRDefault="00526172" w:rsidP="00526172">
      <w:pPr>
        <w:pStyle w:val="Paragraphedeliste"/>
        <w:rPr>
          <w:rFonts w:asciiTheme="majorHAnsi" w:hAnsiTheme="majorHAnsi" w:cstheme="majorHAnsi"/>
        </w:rPr>
      </w:pPr>
      <w:r>
        <w:t xml:space="preserve">Mobilisons-nous dans la prière et </w:t>
      </w:r>
      <w:r w:rsidR="00990F39">
        <w:t>portons</w:t>
      </w:r>
      <w:r>
        <w:t xml:space="preserve"> spirituellement cet évènement !</w:t>
      </w:r>
    </w:p>
    <w:p w14:paraId="471FEF32" w14:textId="77777777" w:rsidR="00990F39" w:rsidRDefault="00990F39" w:rsidP="00D930B8">
      <w:pPr>
        <w:rPr>
          <w:rFonts w:asciiTheme="majorHAnsi" w:hAnsiTheme="majorHAnsi" w:cstheme="majorHAnsi"/>
          <w:b/>
          <w:bCs/>
        </w:rPr>
      </w:pPr>
    </w:p>
    <w:p w14:paraId="7F880A03" w14:textId="77777777" w:rsidR="00A437A2" w:rsidRDefault="00A437A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4BE6217F" w14:textId="753C2201" w:rsidR="002B4948" w:rsidRPr="002B4948" w:rsidRDefault="00FA70EC" w:rsidP="002B4948">
      <w:pPr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</w:t>
      </w:r>
    </w:p>
    <w:p w14:paraId="4ABFC234" w14:textId="259A8635" w:rsidR="002B4948" w:rsidRPr="002B4948" w:rsidRDefault="002B4948" w:rsidP="002B4948">
      <w:pPr>
        <w:jc w:val="center"/>
        <w:rPr>
          <w:b/>
          <w:bCs/>
          <w:sz w:val="32"/>
          <w:szCs w:val="32"/>
        </w:rPr>
      </w:pPr>
    </w:p>
    <w:tbl>
      <w:tblPr>
        <w:tblStyle w:val="Grilledutableau"/>
        <w:tblW w:w="10915" w:type="dxa"/>
        <w:tblInd w:w="-1139" w:type="dxa"/>
        <w:tblLook w:val="04A0" w:firstRow="1" w:lastRow="0" w:firstColumn="1" w:lastColumn="0" w:noHBand="0" w:noVBand="1"/>
      </w:tblPr>
      <w:tblGrid>
        <w:gridCol w:w="5103"/>
        <w:gridCol w:w="709"/>
        <w:gridCol w:w="5103"/>
      </w:tblGrid>
      <w:tr w:rsidR="002B4948" w14:paraId="16F159D8" w14:textId="77777777" w:rsidTr="002B4948">
        <w:tc>
          <w:tcPr>
            <w:tcW w:w="5103" w:type="dxa"/>
          </w:tcPr>
          <w:p w14:paraId="5854B9FF" w14:textId="77777777" w:rsidR="002B4948" w:rsidRDefault="002B4948" w:rsidP="002B49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14C0F89" w14:textId="043AA190" w:rsidR="002B4948" w:rsidRPr="002B4948" w:rsidRDefault="002B4948" w:rsidP="002B4948">
            <w:pPr>
              <w:jc w:val="center"/>
              <w:rPr>
                <w:b/>
                <w:bCs/>
                <w:sz w:val="24"/>
                <w:szCs w:val="24"/>
              </w:rPr>
            </w:pPr>
            <w:r w:rsidRPr="002B4948">
              <w:rPr>
                <w:b/>
                <w:bCs/>
                <w:sz w:val="24"/>
                <w:szCs w:val="24"/>
              </w:rPr>
              <w:t>Prière pour le 350</w:t>
            </w:r>
            <w:r w:rsidRPr="002B4948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2B4948">
              <w:rPr>
                <w:b/>
                <w:bCs/>
                <w:sz w:val="24"/>
                <w:szCs w:val="24"/>
              </w:rPr>
              <w:t xml:space="preserve"> anniversaire de fondation </w:t>
            </w:r>
          </w:p>
          <w:p w14:paraId="0DFCE0FA" w14:textId="77777777" w:rsidR="002B4948" w:rsidRPr="002B4948" w:rsidRDefault="002B4948" w:rsidP="002B49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4948">
              <w:rPr>
                <w:b/>
                <w:bCs/>
                <w:sz w:val="24"/>
                <w:szCs w:val="24"/>
              </w:rPr>
              <w:t>du</w:t>
            </w:r>
            <w:proofErr w:type="gramEnd"/>
            <w:r w:rsidRPr="002B4948">
              <w:rPr>
                <w:b/>
                <w:bCs/>
                <w:sz w:val="24"/>
                <w:szCs w:val="24"/>
              </w:rPr>
              <w:t xml:space="preserve"> Diocèse de Québec (1674-2024)</w:t>
            </w:r>
          </w:p>
          <w:p w14:paraId="262EED23" w14:textId="77777777" w:rsidR="002B4948" w:rsidRDefault="002B4948" w:rsidP="002B4948"/>
          <w:p w14:paraId="7F0C2C0A" w14:textId="1DF8A145" w:rsidR="002B4948" w:rsidRPr="002B4948" w:rsidRDefault="002B4948" w:rsidP="002B4948">
            <w:r w:rsidRPr="002B4948">
              <w:t>Dieu notre Père, en cette année anniversaire de notre Église de Québec, nous te rendons grâce pour l’Évangile semé en notre pays et sur notre continent.</w:t>
            </w:r>
          </w:p>
          <w:p w14:paraId="1102802F" w14:textId="77777777" w:rsidR="002B4948" w:rsidRPr="002B4948" w:rsidRDefault="002B4948" w:rsidP="002B4948">
            <w:r w:rsidRPr="002B4948">
              <w:t xml:space="preserve"> </w:t>
            </w:r>
          </w:p>
          <w:p w14:paraId="14D5A36E" w14:textId="305CDDC1" w:rsidR="002B4948" w:rsidRPr="002B4948" w:rsidRDefault="002B4948" w:rsidP="002B4948">
            <w:r w:rsidRPr="002B4948">
              <w:t xml:space="preserve">Merci pour les femmes et les hommes qui ont bâti notre société sur des valeurs de justice, de paix et d’entraide. </w:t>
            </w:r>
          </w:p>
          <w:p w14:paraId="62EB6C6E" w14:textId="77777777" w:rsidR="002B4948" w:rsidRPr="002B4948" w:rsidRDefault="002B4948" w:rsidP="002B4948"/>
          <w:p w14:paraId="5ED9C210" w14:textId="75B3FE3E" w:rsidR="002B4948" w:rsidRPr="002B4948" w:rsidRDefault="002B4948" w:rsidP="002B4948">
            <w:r w:rsidRPr="002B4948">
              <w:t xml:space="preserve">Merci pour les fondateurs et fondatrices de notre Église qui nous ont transmis un héritage de foi, d’espérance et d’amour. </w:t>
            </w:r>
          </w:p>
          <w:p w14:paraId="62F6CC15" w14:textId="77777777" w:rsidR="002B4948" w:rsidRPr="002B4948" w:rsidRDefault="002B4948" w:rsidP="002B4948"/>
          <w:p w14:paraId="6EDF5D18" w14:textId="152D7528" w:rsidR="002B4948" w:rsidRPr="002B4948" w:rsidRDefault="002B4948" w:rsidP="002B4948">
            <w:r w:rsidRPr="002B4948">
              <w:t xml:space="preserve">À leur exemple, donne-nous de trouver auprès de toi, Seigneur, des chemins renouvelés remplis de sens et d’action. </w:t>
            </w:r>
          </w:p>
          <w:p w14:paraId="0A0365BF" w14:textId="77777777" w:rsidR="002B4948" w:rsidRPr="002B4948" w:rsidRDefault="002B4948" w:rsidP="002B4948"/>
          <w:p w14:paraId="3F6305F6" w14:textId="77777777" w:rsidR="002B4948" w:rsidRPr="002B4948" w:rsidRDefault="002B4948" w:rsidP="002B4948">
            <w:r w:rsidRPr="002B4948">
              <w:t xml:space="preserve">Que nos communautés chrétiennes poursuivent, </w:t>
            </w:r>
          </w:p>
          <w:p w14:paraId="54E88356" w14:textId="77777777" w:rsidR="002B4948" w:rsidRPr="002B4948" w:rsidRDefault="002B4948" w:rsidP="002B4948">
            <w:proofErr w:type="gramStart"/>
            <w:r w:rsidRPr="002B4948">
              <w:t>dans</w:t>
            </w:r>
            <w:proofErr w:type="gramEnd"/>
            <w:r w:rsidRPr="002B4948">
              <w:t xml:space="preserve"> le dynamisme de l’Esprit Saint, leur chemin de conversion à l’Évangile. </w:t>
            </w:r>
          </w:p>
          <w:p w14:paraId="77035354" w14:textId="77777777" w:rsidR="002B4948" w:rsidRPr="002B4948" w:rsidRDefault="002B4948" w:rsidP="002B4948"/>
          <w:p w14:paraId="55A0BC98" w14:textId="77777777" w:rsidR="002B4948" w:rsidRPr="002B4948" w:rsidRDefault="002B4948" w:rsidP="002B4948">
            <w:r w:rsidRPr="002B4948">
              <w:t xml:space="preserve">Que Marie, la Vierge immaculée et notre Mère, </w:t>
            </w:r>
          </w:p>
          <w:p w14:paraId="6B4225FB" w14:textId="0BF430EA" w:rsidR="002B4948" w:rsidRPr="002B4948" w:rsidRDefault="002B4948" w:rsidP="002B4948">
            <w:proofErr w:type="gramStart"/>
            <w:r w:rsidRPr="002B4948">
              <w:t>nous</w:t>
            </w:r>
            <w:proofErr w:type="gramEnd"/>
            <w:r w:rsidRPr="002B4948">
              <w:t xml:space="preserve"> soutienne dans notre marche de disciples-missionnaires, à la suite de ton Fils, Jésus, le Christ, notre Seigneur. </w:t>
            </w:r>
          </w:p>
          <w:p w14:paraId="63B7FD27" w14:textId="77777777" w:rsidR="002B4948" w:rsidRPr="002B4948" w:rsidRDefault="002B4948" w:rsidP="002B4948"/>
          <w:p w14:paraId="24779B75" w14:textId="77777777" w:rsidR="002B4948" w:rsidRPr="002B4948" w:rsidRDefault="002B4948" w:rsidP="002B4948">
            <w:r w:rsidRPr="002B4948">
              <w:t xml:space="preserve">Amen. </w:t>
            </w:r>
          </w:p>
          <w:p w14:paraId="1B93ACA0" w14:textId="77777777" w:rsidR="002B4948" w:rsidRPr="005C1A12" w:rsidRDefault="002B4948" w:rsidP="002B4948">
            <w:pPr>
              <w:tabs>
                <w:tab w:val="left" w:pos="1134"/>
              </w:tabs>
              <w:ind w:left="851" w:hanging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A12">
              <w:rPr>
                <w:rFonts w:ascii="Arial" w:hAnsi="Arial" w:cs="Arial"/>
                <w:sz w:val="16"/>
                <w:szCs w:val="16"/>
              </w:rPr>
              <w:t>Québec, le 30 août 2023</w:t>
            </w:r>
          </w:p>
          <w:p w14:paraId="0B5236CB" w14:textId="77777777" w:rsidR="002B4948" w:rsidRPr="005C1A12" w:rsidRDefault="002B4948" w:rsidP="002B4948">
            <w:pPr>
              <w:tabs>
                <w:tab w:val="left" w:pos="1134"/>
              </w:tabs>
              <w:ind w:left="851" w:hanging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A12">
              <w:rPr>
                <w:rFonts w:ascii="Arial" w:hAnsi="Arial" w:cs="Arial"/>
                <w:i/>
                <w:iCs/>
                <w:sz w:val="16"/>
                <w:szCs w:val="16"/>
              </w:rPr>
              <w:t>Nihil obstat</w:t>
            </w:r>
            <w:r w:rsidRPr="005C1A12">
              <w:rPr>
                <w:rFonts w:ascii="Arial" w:hAnsi="Arial" w:cs="Arial"/>
                <w:sz w:val="16"/>
                <w:szCs w:val="16"/>
              </w:rPr>
              <w:t> : Jean Tailleur, ch.t., chancelier</w:t>
            </w:r>
          </w:p>
          <w:p w14:paraId="6C0CB3DA" w14:textId="77777777" w:rsidR="002B4948" w:rsidRPr="005C1A12" w:rsidRDefault="002B4948" w:rsidP="002B4948">
            <w:pPr>
              <w:tabs>
                <w:tab w:val="left" w:pos="1134"/>
              </w:tabs>
              <w:ind w:left="851" w:hanging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A12">
              <w:rPr>
                <w:rFonts w:ascii="Arial" w:hAnsi="Arial" w:cs="Arial"/>
                <w:sz w:val="16"/>
                <w:szCs w:val="16"/>
              </w:rPr>
              <w:t>I</w:t>
            </w:r>
            <w:r w:rsidRPr="005C1A12">
              <w:rPr>
                <w:rFonts w:ascii="Arial" w:hAnsi="Arial" w:cs="Arial"/>
                <w:i/>
                <w:iCs/>
                <w:sz w:val="16"/>
                <w:szCs w:val="16"/>
              </w:rPr>
              <w:t>mprimatur</w:t>
            </w:r>
            <w:r w:rsidRPr="005C1A12">
              <w:rPr>
                <w:rFonts w:ascii="Arial" w:hAnsi="Arial" w:cs="Arial"/>
                <w:sz w:val="16"/>
                <w:szCs w:val="16"/>
              </w:rPr>
              <w:t> : Gérald C. Lacroix. Archevêque de Québec</w:t>
            </w:r>
          </w:p>
          <w:p w14:paraId="74FC19A1" w14:textId="77777777" w:rsidR="002B4948" w:rsidRDefault="002B4948" w:rsidP="002B49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959663" w14:textId="77777777" w:rsidR="002B4948" w:rsidRDefault="002B4948" w:rsidP="002B49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580020" w14:textId="77777777" w:rsidR="000B2A9E" w:rsidRDefault="000B2A9E" w:rsidP="000B2A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ECBBC9" w14:textId="4154A558" w:rsidR="000B2A9E" w:rsidRPr="002B4948" w:rsidRDefault="000B2A9E" w:rsidP="000B2A9E">
            <w:pPr>
              <w:jc w:val="center"/>
              <w:rPr>
                <w:b/>
                <w:bCs/>
                <w:sz w:val="24"/>
                <w:szCs w:val="24"/>
              </w:rPr>
            </w:pPr>
            <w:r w:rsidRPr="002B4948">
              <w:rPr>
                <w:b/>
                <w:bCs/>
                <w:sz w:val="24"/>
                <w:szCs w:val="24"/>
              </w:rPr>
              <w:t>Prière pour le 350</w:t>
            </w:r>
            <w:r w:rsidRPr="002B4948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Pr="002B4948">
              <w:rPr>
                <w:b/>
                <w:bCs/>
                <w:sz w:val="24"/>
                <w:szCs w:val="24"/>
              </w:rPr>
              <w:t xml:space="preserve"> anniversaire de fondation </w:t>
            </w:r>
          </w:p>
          <w:p w14:paraId="3AED0096" w14:textId="77777777" w:rsidR="000B2A9E" w:rsidRPr="002B4948" w:rsidRDefault="000B2A9E" w:rsidP="000B2A9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B4948">
              <w:rPr>
                <w:b/>
                <w:bCs/>
                <w:sz w:val="24"/>
                <w:szCs w:val="24"/>
              </w:rPr>
              <w:t>du</w:t>
            </w:r>
            <w:proofErr w:type="gramEnd"/>
            <w:r w:rsidRPr="002B4948">
              <w:rPr>
                <w:b/>
                <w:bCs/>
                <w:sz w:val="24"/>
                <w:szCs w:val="24"/>
              </w:rPr>
              <w:t xml:space="preserve"> Diocèse de Québec (1674-2024)</w:t>
            </w:r>
          </w:p>
          <w:p w14:paraId="313C49EB" w14:textId="77777777" w:rsidR="000B2A9E" w:rsidRDefault="000B2A9E" w:rsidP="000B2A9E"/>
          <w:p w14:paraId="3CA505CF" w14:textId="664F99F9" w:rsidR="000B2A9E" w:rsidRPr="002B4948" w:rsidRDefault="000B2A9E" w:rsidP="000B2A9E">
            <w:r w:rsidRPr="002B4948">
              <w:t>Dieu notre Père, en cette année anniversaire de notre Église de Québec, nous te rendons grâce pour l’Évangile semé en notre pays et sur notre continent.</w:t>
            </w:r>
          </w:p>
          <w:p w14:paraId="21DCBD3A" w14:textId="77777777" w:rsidR="000B2A9E" w:rsidRPr="002B4948" w:rsidRDefault="000B2A9E" w:rsidP="000B2A9E">
            <w:r w:rsidRPr="002B4948">
              <w:t xml:space="preserve"> </w:t>
            </w:r>
          </w:p>
          <w:p w14:paraId="2C542A8B" w14:textId="77777777" w:rsidR="000B2A9E" w:rsidRPr="002B4948" w:rsidRDefault="000B2A9E" w:rsidP="000B2A9E">
            <w:r w:rsidRPr="002B4948">
              <w:t xml:space="preserve">Merci pour les femmes et les hommes qui ont bâti notre société sur des valeurs de justice, de paix et d’entraide. </w:t>
            </w:r>
          </w:p>
          <w:p w14:paraId="33F0F37C" w14:textId="77777777" w:rsidR="000B2A9E" w:rsidRPr="002B4948" w:rsidRDefault="000B2A9E" w:rsidP="000B2A9E"/>
          <w:p w14:paraId="3DB99F7C" w14:textId="77777777" w:rsidR="000B2A9E" w:rsidRPr="002B4948" w:rsidRDefault="000B2A9E" w:rsidP="000B2A9E">
            <w:r w:rsidRPr="002B4948">
              <w:t xml:space="preserve">Merci pour les fondateurs et fondatrices de notre Église qui nous ont transmis un héritage de foi, d’espérance et d’amour. </w:t>
            </w:r>
          </w:p>
          <w:p w14:paraId="15281DCF" w14:textId="77777777" w:rsidR="000B2A9E" w:rsidRPr="002B4948" w:rsidRDefault="000B2A9E" w:rsidP="000B2A9E"/>
          <w:p w14:paraId="3F0C45CC" w14:textId="77777777" w:rsidR="000B2A9E" w:rsidRPr="002B4948" w:rsidRDefault="000B2A9E" w:rsidP="000B2A9E">
            <w:r w:rsidRPr="002B4948">
              <w:t xml:space="preserve">À leur exemple, donne-nous de trouver auprès de toi, Seigneur, des chemins renouvelés remplis de sens et d’action. </w:t>
            </w:r>
          </w:p>
          <w:p w14:paraId="54DE7468" w14:textId="77777777" w:rsidR="000B2A9E" w:rsidRPr="002B4948" w:rsidRDefault="000B2A9E" w:rsidP="000B2A9E"/>
          <w:p w14:paraId="752496B0" w14:textId="77777777" w:rsidR="000B2A9E" w:rsidRPr="002B4948" w:rsidRDefault="000B2A9E" w:rsidP="000B2A9E">
            <w:r w:rsidRPr="002B4948">
              <w:t xml:space="preserve">Que nos communautés chrétiennes poursuivent, </w:t>
            </w:r>
          </w:p>
          <w:p w14:paraId="17B5E722" w14:textId="77777777" w:rsidR="000B2A9E" w:rsidRPr="002B4948" w:rsidRDefault="000B2A9E" w:rsidP="000B2A9E">
            <w:proofErr w:type="gramStart"/>
            <w:r w:rsidRPr="002B4948">
              <w:t>dans</w:t>
            </w:r>
            <w:proofErr w:type="gramEnd"/>
            <w:r w:rsidRPr="002B4948">
              <w:t xml:space="preserve"> le dynamisme de l’Esprit Saint, leur chemin de conversion à l’Évangile. </w:t>
            </w:r>
          </w:p>
          <w:p w14:paraId="3870CD4E" w14:textId="77777777" w:rsidR="000B2A9E" w:rsidRPr="002B4948" w:rsidRDefault="000B2A9E" w:rsidP="000B2A9E"/>
          <w:p w14:paraId="5A810DE3" w14:textId="77777777" w:rsidR="000B2A9E" w:rsidRPr="002B4948" w:rsidRDefault="000B2A9E" w:rsidP="000B2A9E">
            <w:r w:rsidRPr="002B4948">
              <w:t xml:space="preserve">Que Marie, la Vierge immaculée et notre Mère, </w:t>
            </w:r>
          </w:p>
          <w:p w14:paraId="23FEB487" w14:textId="77777777" w:rsidR="000B2A9E" w:rsidRPr="002B4948" w:rsidRDefault="000B2A9E" w:rsidP="000B2A9E">
            <w:proofErr w:type="gramStart"/>
            <w:r w:rsidRPr="002B4948">
              <w:t>nous</w:t>
            </w:r>
            <w:proofErr w:type="gramEnd"/>
            <w:r w:rsidRPr="002B4948">
              <w:t xml:space="preserve"> soutienne dans notre marche de disciples-missionnaires, à la suite de ton Fils, Jésus, le Christ, notre Seigneur. </w:t>
            </w:r>
          </w:p>
          <w:p w14:paraId="7D606A91" w14:textId="77777777" w:rsidR="000B2A9E" w:rsidRPr="002B4948" w:rsidRDefault="000B2A9E" w:rsidP="000B2A9E"/>
          <w:p w14:paraId="76E54079" w14:textId="77777777" w:rsidR="000B2A9E" w:rsidRPr="002B4948" w:rsidRDefault="000B2A9E" w:rsidP="000B2A9E">
            <w:r w:rsidRPr="002B4948">
              <w:t xml:space="preserve">Amen. </w:t>
            </w:r>
          </w:p>
          <w:p w14:paraId="53E74F47" w14:textId="77777777" w:rsidR="000B2A9E" w:rsidRPr="005C1A12" w:rsidRDefault="000B2A9E" w:rsidP="000B2A9E">
            <w:pPr>
              <w:tabs>
                <w:tab w:val="left" w:pos="1134"/>
              </w:tabs>
              <w:ind w:left="851" w:hanging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A12">
              <w:rPr>
                <w:rFonts w:ascii="Arial" w:hAnsi="Arial" w:cs="Arial"/>
                <w:sz w:val="16"/>
                <w:szCs w:val="16"/>
              </w:rPr>
              <w:t>Québec, le 30 août 2023</w:t>
            </w:r>
          </w:p>
          <w:p w14:paraId="6BD9313B" w14:textId="77777777" w:rsidR="000B2A9E" w:rsidRPr="005C1A12" w:rsidRDefault="000B2A9E" w:rsidP="000B2A9E">
            <w:pPr>
              <w:tabs>
                <w:tab w:val="left" w:pos="1134"/>
              </w:tabs>
              <w:ind w:left="851" w:hanging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A12">
              <w:rPr>
                <w:rFonts w:ascii="Arial" w:hAnsi="Arial" w:cs="Arial"/>
                <w:i/>
                <w:iCs/>
                <w:sz w:val="16"/>
                <w:szCs w:val="16"/>
              </w:rPr>
              <w:t>Nihil obstat</w:t>
            </w:r>
            <w:r w:rsidRPr="005C1A12">
              <w:rPr>
                <w:rFonts w:ascii="Arial" w:hAnsi="Arial" w:cs="Arial"/>
                <w:sz w:val="16"/>
                <w:szCs w:val="16"/>
              </w:rPr>
              <w:t> : Jean Tailleur, ch.t., chancelier</w:t>
            </w:r>
          </w:p>
          <w:p w14:paraId="0642877E" w14:textId="77777777" w:rsidR="000B2A9E" w:rsidRPr="005C1A12" w:rsidRDefault="000B2A9E" w:rsidP="000B2A9E">
            <w:pPr>
              <w:tabs>
                <w:tab w:val="left" w:pos="1134"/>
              </w:tabs>
              <w:ind w:left="851" w:hanging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1A12">
              <w:rPr>
                <w:rFonts w:ascii="Arial" w:hAnsi="Arial" w:cs="Arial"/>
                <w:sz w:val="16"/>
                <w:szCs w:val="16"/>
              </w:rPr>
              <w:t>I</w:t>
            </w:r>
            <w:r w:rsidRPr="005C1A12">
              <w:rPr>
                <w:rFonts w:ascii="Arial" w:hAnsi="Arial" w:cs="Arial"/>
                <w:i/>
                <w:iCs/>
                <w:sz w:val="16"/>
                <w:szCs w:val="16"/>
              </w:rPr>
              <w:t>mprimatur</w:t>
            </w:r>
            <w:r w:rsidRPr="005C1A12">
              <w:rPr>
                <w:rFonts w:ascii="Arial" w:hAnsi="Arial" w:cs="Arial"/>
                <w:sz w:val="16"/>
                <w:szCs w:val="16"/>
              </w:rPr>
              <w:t> : Gérald C. Lacroix. Archevêque de Québec</w:t>
            </w:r>
          </w:p>
          <w:p w14:paraId="067022BD" w14:textId="5C4FE1C8" w:rsidR="002B4948" w:rsidRDefault="002B4948" w:rsidP="002B49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D115222" w14:textId="77777777" w:rsidR="002B4948" w:rsidRPr="002B4948" w:rsidRDefault="002B4948" w:rsidP="002B4948">
      <w:pPr>
        <w:jc w:val="center"/>
        <w:rPr>
          <w:b/>
          <w:bCs/>
          <w:sz w:val="24"/>
          <w:szCs w:val="24"/>
        </w:rPr>
      </w:pPr>
    </w:p>
    <w:p w14:paraId="74FD01A3" w14:textId="77777777" w:rsidR="002B4948" w:rsidRDefault="002B4948" w:rsidP="002B4948"/>
    <w:p w14:paraId="3468879F" w14:textId="52F1E691" w:rsidR="00FA70EC" w:rsidRDefault="00FA70EC" w:rsidP="00FA70E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74CF65D5" w14:textId="77777777" w:rsidR="00FA70EC" w:rsidRDefault="00FA70EC">
      <w:pPr>
        <w:rPr>
          <w:rFonts w:asciiTheme="majorHAnsi" w:hAnsiTheme="majorHAnsi" w:cstheme="majorHAnsi"/>
          <w:b/>
          <w:bCs/>
        </w:rPr>
      </w:pPr>
    </w:p>
    <w:p w14:paraId="55476DFF" w14:textId="64C6BA0B" w:rsidR="00A93D85" w:rsidRPr="00F15B96" w:rsidRDefault="00A93D85" w:rsidP="00A93D85">
      <w:pPr>
        <w:jc w:val="right"/>
        <w:rPr>
          <w:rFonts w:asciiTheme="majorHAnsi" w:hAnsiTheme="majorHAnsi" w:cstheme="majorHAnsi"/>
          <w:b/>
          <w:bCs/>
        </w:rPr>
      </w:pPr>
      <w:r w:rsidRPr="00F15B96">
        <w:rPr>
          <w:rFonts w:asciiTheme="majorHAnsi" w:hAnsiTheme="majorHAnsi" w:cstheme="majorHAnsi"/>
          <w:b/>
          <w:bCs/>
        </w:rPr>
        <w:t xml:space="preserve">Annexe </w:t>
      </w:r>
      <w:r w:rsidR="00FA70EC">
        <w:rPr>
          <w:rFonts w:asciiTheme="majorHAnsi" w:hAnsiTheme="majorHAnsi" w:cstheme="majorHAnsi"/>
          <w:b/>
          <w:bCs/>
        </w:rPr>
        <w:t>2</w:t>
      </w:r>
    </w:p>
    <w:p w14:paraId="460CDCAD" w14:textId="36E71CD8" w:rsidR="00ED7B8D" w:rsidRDefault="00A437A2" w:rsidP="00ED7B8D">
      <w:pPr>
        <w:jc w:val="center"/>
        <w:rPr>
          <w:b/>
          <w:bCs/>
          <w:sz w:val="32"/>
          <w:szCs w:val="32"/>
        </w:rPr>
      </w:pPr>
      <w:r w:rsidRPr="00A437A2">
        <w:rPr>
          <w:b/>
          <w:bCs/>
          <w:sz w:val="32"/>
          <w:szCs w:val="32"/>
        </w:rPr>
        <w:t>Suggestion d’intentions de prière pour le 350e anniversaire de fondation du Diocèse de Québec</w:t>
      </w:r>
    </w:p>
    <w:p w14:paraId="767AA2F3" w14:textId="77777777" w:rsidR="00ED7B8D" w:rsidRDefault="00ED7B8D" w:rsidP="00ED7B8D"/>
    <w:p w14:paraId="2B664E06" w14:textId="77777777" w:rsidR="00A437A2" w:rsidRDefault="00A437A2" w:rsidP="00A437A2">
      <w:r>
        <w:t>Pour le pape François, les évêques et toutes les personnes à qui est confiée l’annonce de la Bonne Nouvelle : que l’Esprit Saint les guide dans leur mission, prions.</w:t>
      </w:r>
    </w:p>
    <w:p w14:paraId="0ECC0EAE" w14:textId="77777777" w:rsidR="00A437A2" w:rsidRDefault="00A437A2" w:rsidP="00A437A2"/>
    <w:p w14:paraId="455BDC2A" w14:textId="77777777" w:rsidR="00A437A2" w:rsidRPr="007D6A0D" w:rsidRDefault="00A437A2" w:rsidP="00A437A2">
      <w:r w:rsidRPr="007D6A0D">
        <w:t xml:space="preserve">Pour le pape François, les évêques, dont notre pasteur, M. le cardinal Gérald Cyprien Lacroix, et toutes les personnes à qui est confiée l’annonce de la Bonne Nouvelle : que l’Esprit Saint les guide dans leur mission, prions. </w:t>
      </w:r>
    </w:p>
    <w:p w14:paraId="7019FE83" w14:textId="77777777" w:rsidR="00A437A2" w:rsidRDefault="00A437A2" w:rsidP="00A437A2"/>
    <w:p w14:paraId="3045DDD4" w14:textId="77777777" w:rsidR="00A437A2" w:rsidRDefault="00A437A2" w:rsidP="00A437A2">
      <w:r w:rsidRPr="00B477DB">
        <w:t xml:space="preserve">Pour notre pasteur, M. le cardinal Gérald Cyprien Lacroix et ses proches collaborateurs à qui le Christ demande de prendre soin de sa vigne : qu’ils s’efforcent de conduire avec sollicitude le peuple qui leur est confié et encouragent les baptisés à devenir des disciples-missionnaires, prions. </w:t>
      </w:r>
    </w:p>
    <w:p w14:paraId="035BD9C6" w14:textId="77777777" w:rsidR="00A437A2" w:rsidRDefault="00A437A2" w:rsidP="00A437A2"/>
    <w:p w14:paraId="75BE268A" w14:textId="77777777" w:rsidR="00A437A2" w:rsidRDefault="00A437A2" w:rsidP="00A437A2">
      <w:r>
        <w:t>Pour les pasteurs et</w:t>
      </w:r>
      <w:r w:rsidRPr="00DB5773">
        <w:t xml:space="preserve"> leurs proches collaborateurs et collaboratrices</w:t>
      </w:r>
      <w:r>
        <w:t xml:space="preserve"> à qui le Christ demande de prendre soin de son peuple : qu’ils s’efforcent de le conduire avec sollicitude et qu’ils encouragent les baptisés à devenir de vrais disciples-missionnaires, prions. </w:t>
      </w:r>
    </w:p>
    <w:p w14:paraId="1AD98362" w14:textId="77777777" w:rsidR="00A437A2" w:rsidRDefault="00A437A2" w:rsidP="00A437A2"/>
    <w:p w14:paraId="2591F4D6" w14:textId="77777777" w:rsidR="00A437A2" w:rsidRDefault="00A437A2" w:rsidP="00A437A2">
      <w:r>
        <w:t>Pour les personnes laïques et consacrées qui enseignent l’évangile du Christ et en témoignent de leur vie : qu’elles encouragent les baptisés à devenir des disciples-missionnaires, prions.</w:t>
      </w:r>
    </w:p>
    <w:p w14:paraId="6B6A6BFD" w14:textId="77777777" w:rsidR="00A437A2" w:rsidRDefault="00A437A2" w:rsidP="00A437A2"/>
    <w:p w14:paraId="6CBDB63A" w14:textId="77777777" w:rsidR="00A437A2" w:rsidRDefault="00A437A2" w:rsidP="00A437A2">
      <w:r>
        <w:t>Pour les ministres ordonnés, les personne laïques et consacrées, d’hier et d’aujourd’hui, qui ont servi avec fidélité notre diocèse : qu’ils reçoivent toute notre gratitude, prions.</w:t>
      </w:r>
    </w:p>
    <w:p w14:paraId="4504CFDF" w14:textId="77777777" w:rsidR="00A437A2" w:rsidRDefault="00A437A2" w:rsidP="00A437A2"/>
    <w:p w14:paraId="64A78124" w14:textId="77777777" w:rsidR="00A437A2" w:rsidRDefault="00A437A2" w:rsidP="00A437A2">
      <w:r>
        <w:t>Pour tous ceux et celles qui ont servi et contribué en tant que catéchètes, enseignants et mentors : que leur œuvre féconde l’avenir de notre Église, prions.</w:t>
      </w:r>
    </w:p>
    <w:p w14:paraId="091227D6" w14:textId="77777777" w:rsidR="00A437A2" w:rsidRDefault="00A437A2" w:rsidP="00A437A2"/>
    <w:p w14:paraId="3DD95C55" w14:textId="77777777" w:rsidR="008212F5" w:rsidRDefault="008212F5" w:rsidP="00A437A2"/>
    <w:p w14:paraId="3CB9BC00" w14:textId="0D17B5E8" w:rsidR="00A437A2" w:rsidRDefault="00A437A2" w:rsidP="00A437A2">
      <w:r>
        <w:t xml:space="preserve">Pour les jeunes qui découvrent la joie de l’Évangile : qu’ils aient eux aussi le bonheur et l’ardeur </w:t>
      </w:r>
      <w:proofErr w:type="spellStart"/>
      <w:r>
        <w:t>dêtre</w:t>
      </w:r>
      <w:proofErr w:type="spellEnd"/>
      <w:r>
        <w:t xml:space="preserve"> porteurs de lumière, prions</w:t>
      </w:r>
      <w:r w:rsidR="001C73E3">
        <w:t>.</w:t>
      </w:r>
    </w:p>
    <w:p w14:paraId="30B6591D" w14:textId="77777777" w:rsidR="007D6EBE" w:rsidRDefault="007D6EBE" w:rsidP="00A437A2"/>
    <w:p w14:paraId="3C6E2F6E" w14:textId="77777777" w:rsidR="00A437A2" w:rsidRDefault="00A437A2" w:rsidP="00A437A2">
      <w:r>
        <w:t>Pour les parents et tous ceux et celles qui se dévouent avec générosité, patience et persévérance pour le bien-être de leur famille, prions.</w:t>
      </w:r>
    </w:p>
    <w:p w14:paraId="6A1E6A39" w14:textId="77777777" w:rsidR="00A437A2" w:rsidRDefault="00A437A2" w:rsidP="00A437A2"/>
    <w:p w14:paraId="2BDDEFB0" w14:textId="77777777" w:rsidR="00A437A2" w:rsidRDefault="00A437A2" w:rsidP="00A437A2">
      <w:r>
        <w:t>Pour les personnes qui se sont éloignées de l’Église : que notre témoignage de foi et de fraternité leur redonne le goût de célébrer ensemble, prions.</w:t>
      </w:r>
    </w:p>
    <w:p w14:paraId="7C410AC0" w14:textId="77777777" w:rsidR="00A437A2" w:rsidRDefault="00A437A2" w:rsidP="00A437A2"/>
    <w:p w14:paraId="66466374" w14:textId="77777777" w:rsidR="00A437A2" w:rsidRDefault="00A437A2" w:rsidP="00A437A2">
      <w:r>
        <w:t xml:space="preserve">Pour notre société : qu’elle s’affermisse dans le droit et la justice et s’inspire de la paix donnée par le Christ, prions. </w:t>
      </w:r>
    </w:p>
    <w:p w14:paraId="35625526" w14:textId="77777777" w:rsidR="00A437A2" w:rsidRDefault="00A437A2" w:rsidP="00A437A2"/>
    <w:p w14:paraId="18695DE3" w14:textId="77777777" w:rsidR="00A437A2" w:rsidRDefault="00A437A2" w:rsidP="00A437A2">
      <w:r>
        <w:t>Pour les migrants et les réfugiés : que nos décideurs et notre pays les accueillent en respectant la dignité de chacun et chacune, prions.</w:t>
      </w:r>
    </w:p>
    <w:p w14:paraId="1D438118" w14:textId="77777777" w:rsidR="00A437A2" w:rsidRDefault="00A437A2" w:rsidP="00A437A2"/>
    <w:p w14:paraId="41BC2EF7" w14:textId="77777777" w:rsidR="00A437A2" w:rsidRDefault="00A437A2" w:rsidP="00A437A2">
      <w:r>
        <w:t>Pour les gens qui souffrent : qu’ils soient soutenus dans leurs blessures et que leur peine se transforme en joie dans la foi que nul ne peut leur ravir, prions.</w:t>
      </w:r>
    </w:p>
    <w:p w14:paraId="6B628AE0" w14:textId="77777777" w:rsidR="00A437A2" w:rsidRDefault="00A437A2" w:rsidP="00A437A2"/>
    <w:p w14:paraId="3E76A8B7" w14:textId="77777777" w:rsidR="00A437A2" w:rsidRDefault="00A437A2" w:rsidP="00A437A2">
      <w:r>
        <w:t>Pour un plus grand respect de la terre, notre maison commune : que nous nous efforcions de toujours la protéger pour bien y vivre, respirer et grandir, prions.</w:t>
      </w:r>
    </w:p>
    <w:p w14:paraId="69333956" w14:textId="77777777" w:rsidR="00A437A2" w:rsidRDefault="00A437A2" w:rsidP="00A437A2"/>
    <w:p w14:paraId="6D2B95AB" w14:textId="77777777" w:rsidR="00A437A2" w:rsidRDefault="00A437A2" w:rsidP="00A437A2">
      <w:r>
        <w:t>Pour notre Église diocésaine dont notre communauté chrétienne : qu’elle continue à cultiver l’hospitalité, confiante en son avenir et porteuse de l’Esprit Saint, prions.</w:t>
      </w:r>
    </w:p>
    <w:p w14:paraId="3C19C3DF" w14:textId="77777777" w:rsidR="00A437A2" w:rsidRDefault="00A437A2" w:rsidP="00A437A2"/>
    <w:p w14:paraId="437C1A81" w14:textId="77777777" w:rsidR="00A437A2" w:rsidRDefault="00A437A2" w:rsidP="00A437A2">
      <w:r>
        <w:t xml:space="preserve">Pour nos communautés chrétiennes : </w:t>
      </w:r>
      <w:r w:rsidRPr="00C039A2">
        <w:t>qu’elles se rendent accueillantes envers tou</w:t>
      </w:r>
      <w:r>
        <w:t>te personne et qu’elles témoignent de la résurrection du Christ, prions.</w:t>
      </w:r>
    </w:p>
    <w:p w14:paraId="4FE89D04" w14:textId="77777777" w:rsidR="00A437A2" w:rsidRDefault="00A437A2" w:rsidP="00ED7B8D"/>
    <w:p w14:paraId="75E2888B" w14:textId="77777777" w:rsidR="00A437A2" w:rsidRDefault="00A437A2" w:rsidP="00ED7B8D"/>
    <w:p w14:paraId="406819C6" w14:textId="5E858B32" w:rsidR="00A437A2" w:rsidRDefault="00A437A2"/>
    <w:p w14:paraId="14862746" w14:textId="250FFFEA" w:rsidR="00990F39" w:rsidRPr="00990F39" w:rsidRDefault="00990F39" w:rsidP="00990F39">
      <w:pPr>
        <w:jc w:val="right"/>
      </w:pPr>
      <w:r>
        <w:lastRenderedPageBreak/>
        <w:t>Annexe 3</w:t>
      </w:r>
    </w:p>
    <w:p w14:paraId="799D5336" w14:textId="0FC83FC3" w:rsidR="00990F39" w:rsidRPr="00F15B96" w:rsidRDefault="00990F39" w:rsidP="00990F3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5B96">
        <w:rPr>
          <w:rFonts w:asciiTheme="majorHAnsi" w:hAnsiTheme="majorHAnsi" w:cstheme="majorHAnsi"/>
          <w:b/>
          <w:sz w:val="28"/>
          <w:szCs w:val="28"/>
        </w:rPr>
        <w:t>Liste d</w:t>
      </w:r>
      <w:r>
        <w:rPr>
          <w:rFonts w:asciiTheme="majorHAnsi" w:hAnsiTheme="majorHAnsi" w:cstheme="majorHAnsi"/>
          <w:b/>
          <w:sz w:val="28"/>
          <w:szCs w:val="28"/>
        </w:rPr>
        <w:t>’</w:t>
      </w:r>
      <w:r w:rsidRPr="00F15B96">
        <w:rPr>
          <w:rFonts w:asciiTheme="majorHAnsi" w:hAnsiTheme="majorHAnsi" w:cstheme="majorHAnsi"/>
          <w:b/>
          <w:sz w:val="28"/>
          <w:szCs w:val="28"/>
        </w:rPr>
        <w:t>intentions de prière</w:t>
      </w:r>
      <w:r>
        <w:rPr>
          <w:rFonts w:asciiTheme="majorHAnsi" w:hAnsiTheme="majorHAnsi" w:cstheme="majorHAnsi"/>
          <w:b/>
          <w:sz w:val="28"/>
          <w:szCs w:val="28"/>
        </w:rPr>
        <w:t xml:space="preserve"> variées</w:t>
      </w:r>
      <w:r w:rsidR="003E44F6">
        <w:rPr>
          <w:rFonts w:asciiTheme="majorHAnsi" w:hAnsiTheme="majorHAnsi" w:cstheme="majorHAnsi"/>
          <w:b/>
          <w:sz w:val="28"/>
          <w:szCs w:val="28"/>
        </w:rPr>
        <w:t xml:space="preserve"> « à piger »</w:t>
      </w:r>
    </w:p>
    <w:p w14:paraId="238E33F5" w14:textId="00150560" w:rsidR="00990F39" w:rsidRPr="00F15B96" w:rsidRDefault="00990F39" w:rsidP="00990F39">
      <w:pPr>
        <w:rPr>
          <w:rFonts w:asciiTheme="majorHAnsi" w:hAnsiTheme="majorHAnsi" w:cstheme="majorHAnsi"/>
          <w:b/>
        </w:rPr>
      </w:pPr>
      <w:r w:rsidRPr="00F15B96">
        <w:rPr>
          <w:rFonts w:asciiTheme="majorHAnsi" w:hAnsiTheme="majorHAnsi" w:cstheme="majorHAnsi"/>
        </w:rPr>
        <w:t xml:space="preserve">Nous vous invitons à imprimer et découper ces intentions, puis à inviter les gens à prier particulièrement pour l’intention qui </w:t>
      </w:r>
      <w:r>
        <w:rPr>
          <w:rFonts w:asciiTheme="majorHAnsi" w:hAnsiTheme="majorHAnsi" w:cstheme="majorHAnsi"/>
        </w:rPr>
        <w:t>leur</w:t>
      </w:r>
      <w:r w:rsidRPr="00F15B96">
        <w:rPr>
          <w:rFonts w:asciiTheme="majorHAnsi" w:hAnsiTheme="majorHAnsi" w:cstheme="majorHAnsi"/>
        </w:rPr>
        <w:t xml:space="preserve"> a été remise.  </w:t>
      </w:r>
    </w:p>
    <w:p w14:paraId="750F84DB" w14:textId="77777777" w:rsidR="00B77C64" w:rsidRDefault="00B77C64" w:rsidP="00990F39">
      <w:pPr>
        <w:rPr>
          <w:rFonts w:asciiTheme="majorHAnsi" w:hAnsiTheme="majorHAnsi" w:cstheme="majorHAnsi"/>
          <w:b/>
          <w:color w:val="FF0000"/>
        </w:rPr>
      </w:pPr>
    </w:p>
    <w:p w14:paraId="216C02DD" w14:textId="56EA496B" w:rsidR="00990F39" w:rsidRPr="00F15B96" w:rsidRDefault="00990F39" w:rsidP="00990F39">
      <w:pPr>
        <w:rPr>
          <w:rFonts w:asciiTheme="majorHAnsi" w:hAnsiTheme="majorHAnsi" w:cstheme="majorHAnsi"/>
          <w:b/>
        </w:rPr>
      </w:pPr>
      <w:r w:rsidRPr="00F15B96">
        <w:rPr>
          <w:rFonts w:asciiTheme="majorHAnsi" w:hAnsiTheme="majorHAnsi" w:cstheme="majorHAnsi"/>
          <w:b/>
        </w:rPr>
        <w:t xml:space="preserve">Famille </w:t>
      </w:r>
    </w:p>
    <w:p w14:paraId="47B6AF5A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couples en difficulté.</w:t>
      </w:r>
    </w:p>
    <w:p w14:paraId="4671EC15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enfants qui demandent un besoin particulier.</w:t>
      </w:r>
    </w:p>
    <w:p w14:paraId="1B7ABA0C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Je prie pour les parents et amis défunts. </w:t>
      </w:r>
    </w:p>
    <w:p w14:paraId="4E401EB9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Je prie pour les fiancés. </w:t>
      </w:r>
    </w:p>
    <w:p w14:paraId="0CE77A2C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Je prie pour les nouveaux époux. </w:t>
      </w:r>
    </w:p>
    <w:p w14:paraId="2746B118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familles que je connais et celles qui habitent notre paroisse.</w:t>
      </w:r>
    </w:p>
    <w:p w14:paraId="5E04A7A7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grands-parents.</w:t>
      </w:r>
    </w:p>
    <w:p w14:paraId="4712C096" w14:textId="77777777" w:rsidR="00B77C64" w:rsidRDefault="00B77C64" w:rsidP="00990F39">
      <w:pPr>
        <w:rPr>
          <w:rFonts w:asciiTheme="majorHAnsi" w:hAnsiTheme="majorHAnsi" w:cstheme="majorHAnsi"/>
          <w:b/>
        </w:rPr>
      </w:pPr>
    </w:p>
    <w:p w14:paraId="73A0ABE0" w14:textId="2E7B30FA" w:rsidR="00990F39" w:rsidRPr="00F15B96" w:rsidRDefault="00990F39" w:rsidP="00990F39">
      <w:pPr>
        <w:rPr>
          <w:rFonts w:asciiTheme="majorHAnsi" w:hAnsiTheme="majorHAnsi" w:cstheme="majorHAnsi"/>
          <w:b/>
        </w:rPr>
      </w:pPr>
      <w:r w:rsidRPr="00F15B96">
        <w:rPr>
          <w:rFonts w:asciiTheme="majorHAnsi" w:hAnsiTheme="majorHAnsi" w:cstheme="majorHAnsi"/>
          <w:b/>
        </w:rPr>
        <w:t xml:space="preserve">Église </w:t>
      </w:r>
    </w:p>
    <w:p w14:paraId="75EE9407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 pape François.</w:t>
      </w:r>
    </w:p>
    <w:p w14:paraId="5CB1C0DC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 cardinal Gérald Cyprien Lacroix, archevêque de Québec.</w:t>
      </w:r>
    </w:p>
    <w:p w14:paraId="2A409C8D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l’évêque auxiliaire au diocèse de Québec : Mgr Marc Pelchat.</w:t>
      </w:r>
    </w:p>
    <w:p w14:paraId="0BC2A4E4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séminaristes et les jeunes qui songent à la prêtrise.</w:t>
      </w:r>
    </w:p>
    <w:p w14:paraId="453C863C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prêtres du diocèse de Québec et ceux de notre paroisse.</w:t>
      </w:r>
    </w:p>
    <w:p w14:paraId="3DF6899C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membres d’assemblées de fabriques.</w:t>
      </w:r>
    </w:p>
    <w:p w14:paraId="3609E909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adultes qui demandent le baptême et le sacrement de confirmation.</w:t>
      </w:r>
    </w:p>
    <w:p w14:paraId="353DBD0F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équipes d’animations locales.</w:t>
      </w:r>
    </w:p>
    <w:p w14:paraId="1C8ACA88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équipes pastorales et spécialement pour celle de ma paroisse.</w:t>
      </w:r>
    </w:p>
    <w:p w14:paraId="13889455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toutes les personnes baptisées qui rendent vivant</w:t>
      </w:r>
      <w:r>
        <w:rPr>
          <w:rFonts w:asciiTheme="majorHAnsi" w:hAnsiTheme="majorHAnsi" w:cstheme="majorHAnsi"/>
        </w:rPr>
        <w:t>e</w:t>
      </w:r>
      <w:r w:rsidRPr="00F15B96">
        <w:rPr>
          <w:rFonts w:asciiTheme="majorHAnsi" w:hAnsiTheme="majorHAnsi" w:cstheme="majorHAnsi"/>
        </w:rPr>
        <w:t xml:space="preserve"> leur communauté chrétienne.</w:t>
      </w:r>
    </w:p>
    <w:p w14:paraId="79AF3AF2" w14:textId="77777777" w:rsidR="00990F39" w:rsidRPr="00F15B96" w:rsidRDefault="00990F39" w:rsidP="00990F39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Je prie pour les écoliers et étudiants de notre territoire.  </w:t>
      </w:r>
    </w:p>
    <w:p w14:paraId="2D6067B3" w14:textId="77777777" w:rsidR="005969F4" w:rsidRDefault="005969F4" w:rsidP="005969F4">
      <w:pPr>
        <w:rPr>
          <w:rFonts w:asciiTheme="majorHAnsi" w:hAnsiTheme="majorHAnsi" w:cstheme="majorHAnsi"/>
          <w:b/>
        </w:rPr>
      </w:pPr>
    </w:p>
    <w:p w14:paraId="55459A5E" w14:textId="5AB6AEE5" w:rsidR="005969F4" w:rsidRPr="00F15B96" w:rsidRDefault="005969F4" w:rsidP="005969F4">
      <w:pPr>
        <w:rPr>
          <w:rFonts w:asciiTheme="majorHAnsi" w:hAnsiTheme="majorHAnsi" w:cstheme="majorHAnsi"/>
          <w:b/>
        </w:rPr>
      </w:pPr>
      <w:r w:rsidRPr="00F15B96">
        <w:rPr>
          <w:rFonts w:asciiTheme="majorHAnsi" w:hAnsiTheme="majorHAnsi" w:cstheme="majorHAnsi"/>
          <w:b/>
        </w:rPr>
        <w:t xml:space="preserve">Société </w:t>
      </w:r>
    </w:p>
    <w:p w14:paraId="6A3FE462" w14:textId="77777777" w:rsidR="005969F4" w:rsidRPr="00F15B96" w:rsidRDefault="005969F4" w:rsidP="005969F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Je prie pour les personnes qui souffrent de solitude afin qu’elles reçoivent du réconfort. </w:t>
      </w:r>
    </w:p>
    <w:p w14:paraId="30297472" w14:textId="77777777" w:rsidR="005969F4" w:rsidRPr="00F15B96" w:rsidRDefault="005969F4" w:rsidP="005969F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malades et leur proche, afin qu’ils reçoivent soutien et de bons soins.</w:t>
      </w:r>
    </w:p>
    <w:p w14:paraId="41650205" w14:textId="77777777" w:rsidR="005969F4" w:rsidRPr="00F15B96" w:rsidRDefault="005969F4" w:rsidP="005969F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les Autochtones, afin que la paix, la guérison et l’espérance marquent durablement les familles.</w:t>
      </w:r>
    </w:p>
    <w:p w14:paraId="5B0B5407" w14:textId="77777777" w:rsidR="005969F4" w:rsidRPr="00F15B96" w:rsidRDefault="005969F4" w:rsidP="005969F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>Je prie pour le respect de la vie : du début à sa fin naturelle.</w:t>
      </w:r>
    </w:p>
    <w:p w14:paraId="5CA3850E" w14:textId="77777777" w:rsidR="005969F4" w:rsidRPr="00F15B96" w:rsidRDefault="005969F4" w:rsidP="005969F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t xml:space="preserve">Je prie pour les pauvres et les démunis, afin qu’ils reçoivent de l’aide et de la compassion. </w:t>
      </w:r>
    </w:p>
    <w:p w14:paraId="0834553D" w14:textId="77777777" w:rsidR="005969F4" w:rsidRPr="00F15B96" w:rsidRDefault="005969F4" w:rsidP="005969F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F15B96">
        <w:rPr>
          <w:rFonts w:asciiTheme="majorHAnsi" w:hAnsiTheme="majorHAnsi" w:cstheme="majorHAnsi"/>
        </w:rPr>
        <w:lastRenderedPageBreak/>
        <w:t>Je prie pour les chefs d’État, afin qu’ils favorisent la justice et la construisent la paix sociale.</w:t>
      </w:r>
    </w:p>
    <w:p w14:paraId="393D583E" w14:textId="6F68B07B" w:rsidR="00A437A2" w:rsidRPr="00B77C64" w:rsidRDefault="00A437A2" w:rsidP="00990F39">
      <w:pPr>
        <w:rPr>
          <w:rFonts w:asciiTheme="majorHAnsi" w:hAnsiTheme="majorHAnsi" w:cstheme="majorHAnsi"/>
          <w:b/>
        </w:rPr>
      </w:pPr>
      <w:r w:rsidRPr="00B77C64">
        <w:rPr>
          <w:rFonts w:asciiTheme="majorHAnsi" w:hAnsiTheme="majorHAnsi" w:cstheme="majorHAnsi"/>
          <w:b/>
        </w:rPr>
        <w:t>Pour le 350</w:t>
      </w:r>
      <w:r w:rsidRPr="00B77C64">
        <w:rPr>
          <w:rFonts w:asciiTheme="majorHAnsi" w:hAnsiTheme="majorHAnsi" w:cstheme="majorHAnsi"/>
          <w:b/>
          <w:vertAlign w:val="superscript"/>
        </w:rPr>
        <w:t>e</w:t>
      </w:r>
      <w:r w:rsidRPr="00B77C64">
        <w:rPr>
          <w:rFonts w:asciiTheme="majorHAnsi" w:hAnsiTheme="majorHAnsi" w:cstheme="majorHAnsi"/>
          <w:b/>
        </w:rPr>
        <w:t xml:space="preserve"> </w:t>
      </w:r>
    </w:p>
    <w:p w14:paraId="2835B6B6" w14:textId="1FAEF99E" w:rsidR="00A437A2" w:rsidRPr="00B77C64" w:rsidRDefault="00A437A2" w:rsidP="00A437A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B77C64">
        <w:rPr>
          <w:rFonts w:asciiTheme="majorHAnsi" w:hAnsiTheme="majorHAnsi" w:cstheme="majorHAnsi"/>
        </w:rPr>
        <w:t>Je prie pour le bon déroulement des fêtes du 350</w:t>
      </w:r>
      <w:r w:rsidRPr="00B77C64">
        <w:rPr>
          <w:rFonts w:asciiTheme="majorHAnsi" w:hAnsiTheme="majorHAnsi" w:cstheme="majorHAnsi"/>
          <w:vertAlign w:val="superscript"/>
        </w:rPr>
        <w:t>e</w:t>
      </w:r>
      <w:r w:rsidRPr="00B77C64">
        <w:rPr>
          <w:rFonts w:asciiTheme="majorHAnsi" w:hAnsiTheme="majorHAnsi" w:cstheme="majorHAnsi"/>
        </w:rPr>
        <w:t xml:space="preserve"> anniversaire de fondation du diocèse de Québec. </w:t>
      </w:r>
    </w:p>
    <w:p w14:paraId="2B6CD40E" w14:textId="16E35550" w:rsidR="00A437A2" w:rsidRPr="00B77C64" w:rsidRDefault="00A437A2" w:rsidP="00A437A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B77C64">
        <w:rPr>
          <w:rFonts w:asciiTheme="majorHAnsi" w:hAnsiTheme="majorHAnsi" w:cstheme="majorHAnsi"/>
        </w:rPr>
        <w:t xml:space="preserve">Je prie pour </w:t>
      </w:r>
      <w:r w:rsidR="009834DC" w:rsidRPr="00B77C64">
        <w:rPr>
          <w:rFonts w:asciiTheme="majorHAnsi" w:hAnsiTheme="majorHAnsi" w:cstheme="majorHAnsi"/>
        </w:rPr>
        <w:t xml:space="preserve">que de nombreuses personnes découvre de belles surprises en </w:t>
      </w:r>
      <w:r w:rsidRPr="00B77C64">
        <w:rPr>
          <w:rFonts w:asciiTheme="majorHAnsi" w:hAnsiTheme="majorHAnsi" w:cstheme="majorHAnsi"/>
        </w:rPr>
        <w:t>revisitant notre histoire</w:t>
      </w:r>
      <w:r w:rsidR="007D6EBE">
        <w:rPr>
          <w:rFonts w:asciiTheme="majorHAnsi" w:hAnsiTheme="majorHAnsi" w:cstheme="majorHAnsi"/>
        </w:rPr>
        <w:t xml:space="preserve"> commune</w:t>
      </w:r>
      <w:r w:rsidR="009834DC" w:rsidRPr="00B77C64">
        <w:rPr>
          <w:rFonts w:asciiTheme="majorHAnsi" w:hAnsiTheme="majorHAnsi" w:cstheme="majorHAnsi"/>
        </w:rPr>
        <w:t xml:space="preserve">. </w:t>
      </w:r>
    </w:p>
    <w:p w14:paraId="12DAB18B" w14:textId="03D79815" w:rsidR="009834DC" w:rsidRPr="00B77C64" w:rsidRDefault="009834DC" w:rsidP="00A437A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B77C64">
        <w:rPr>
          <w:rFonts w:asciiTheme="majorHAnsi" w:hAnsiTheme="majorHAnsi" w:cstheme="majorHAnsi"/>
        </w:rPr>
        <w:t xml:space="preserve">Je prie pour que nos communautés chrétiennes mettent sur pied de beaux projets teintés de renouveau. </w:t>
      </w:r>
    </w:p>
    <w:p w14:paraId="66D735AA" w14:textId="77777777" w:rsidR="009834DC" w:rsidRPr="00B77C64" w:rsidRDefault="009834DC" w:rsidP="00A437A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B77C64">
        <w:rPr>
          <w:rFonts w:asciiTheme="majorHAnsi" w:hAnsiTheme="majorHAnsi" w:cstheme="majorHAnsi"/>
        </w:rPr>
        <w:t>Je prie pour que toute personne sente que sa présence est bienvenue et essentielle dans notre Église.</w:t>
      </w:r>
    </w:p>
    <w:p w14:paraId="411F7AB2" w14:textId="70570E3B" w:rsidR="00A437A2" w:rsidRPr="00B77C64" w:rsidRDefault="009834DC" w:rsidP="00A437A2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</w:rPr>
      </w:pPr>
      <w:r w:rsidRPr="00B77C64">
        <w:rPr>
          <w:rFonts w:asciiTheme="majorHAnsi" w:hAnsiTheme="majorHAnsi" w:cstheme="majorHAnsi"/>
        </w:rPr>
        <w:t xml:space="preserve">Je prie </w:t>
      </w:r>
      <w:r w:rsidR="00A437A2" w:rsidRPr="00B77C64">
        <w:rPr>
          <w:rFonts w:asciiTheme="majorHAnsi" w:hAnsiTheme="majorHAnsi" w:cstheme="majorHAnsi"/>
        </w:rPr>
        <w:t xml:space="preserve">particulièrement </w:t>
      </w:r>
      <w:r w:rsidRPr="00B77C64">
        <w:rPr>
          <w:rFonts w:asciiTheme="majorHAnsi" w:hAnsiTheme="majorHAnsi" w:cstheme="majorHAnsi"/>
        </w:rPr>
        <w:t xml:space="preserve">pour que nous prenions </w:t>
      </w:r>
      <w:r w:rsidR="00A437A2" w:rsidRPr="00B77C64">
        <w:rPr>
          <w:rFonts w:asciiTheme="majorHAnsi" w:hAnsiTheme="majorHAnsi" w:cstheme="majorHAnsi"/>
        </w:rPr>
        <w:t>soin des personnes qui ont souffert dans un contexte d’Église</w:t>
      </w:r>
      <w:r w:rsidR="003E44F6">
        <w:rPr>
          <w:rFonts w:asciiTheme="majorHAnsi" w:hAnsiTheme="majorHAnsi" w:cstheme="majorHAnsi"/>
        </w:rPr>
        <w:t>.</w:t>
      </w:r>
    </w:p>
    <w:p w14:paraId="58263AF9" w14:textId="5974DDA3" w:rsidR="009834DC" w:rsidRPr="00B77C64" w:rsidRDefault="009834DC" w:rsidP="0007201E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 w:rsidRPr="00B77C64">
        <w:rPr>
          <w:rFonts w:asciiTheme="majorHAnsi" w:hAnsiTheme="majorHAnsi" w:cstheme="majorHAnsi"/>
          <w:bCs/>
        </w:rPr>
        <w:t xml:space="preserve">Je prie pour que nous continuions à nous indigner devant les injustices, pour bâtir la paix et faire une différence dans notre monde. </w:t>
      </w:r>
    </w:p>
    <w:p w14:paraId="6A80B30D" w14:textId="6711AC3F" w:rsidR="009834DC" w:rsidRDefault="009834DC" w:rsidP="0007201E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 w:rsidRPr="00B77C64">
        <w:rPr>
          <w:rFonts w:asciiTheme="majorHAnsi" w:hAnsiTheme="majorHAnsi" w:cstheme="majorHAnsi"/>
          <w:bCs/>
        </w:rPr>
        <w:t xml:space="preserve">Je prie pour que notre </w:t>
      </w:r>
      <w:r w:rsidR="007D6EBE">
        <w:rPr>
          <w:rFonts w:asciiTheme="majorHAnsi" w:hAnsiTheme="majorHAnsi" w:cstheme="majorHAnsi"/>
          <w:bCs/>
        </w:rPr>
        <w:t xml:space="preserve">communauté </w:t>
      </w:r>
      <w:r w:rsidRPr="00B77C64">
        <w:rPr>
          <w:rFonts w:asciiTheme="majorHAnsi" w:hAnsiTheme="majorHAnsi" w:cstheme="majorHAnsi"/>
          <w:bCs/>
        </w:rPr>
        <w:t xml:space="preserve">ait de l’élan et partage son trésor, celui qui me </w:t>
      </w:r>
      <w:r w:rsidR="00B77C64" w:rsidRPr="00B77C64">
        <w:rPr>
          <w:rFonts w:asciiTheme="majorHAnsi" w:hAnsiTheme="majorHAnsi" w:cstheme="majorHAnsi"/>
          <w:bCs/>
        </w:rPr>
        <w:t>remplit</w:t>
      </w:r>
      <w:r w:rsidRPr="00B77C64">
        <w:rPr>
          <w:rFonts w:asciiTheme="majorHAnsi" w:hAnsiTheme="majorHAnsi" w:cstheme="majorHAnsi"/>
          <w:bCs/>
        </w:rPr>
        <w:t xml:space="preserve"> le cœur et me met en action !</w:t>
      </w:r>
    </w:p>
    <w:p w14:paraId="49B86DFF" w14:textId="5C94B6E9" w:rsidR="00F148FD" w:rsidRDefault="00F148FD" w:rsidP="00F148F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Je prie pour que ce</w:t>
      </w:r>
      <w:r w:rsidR="003E44F6">
        <w:rPr>
          <w:rFonts w:asciiTheme="majorHAnsi" w:hAnsiTheme="majorHAnsi" w:cstheme="majorHAnsi"/>
          <w:bCs/>
        </w:rPr>
        <w:t>t anniversaire</w:t>
      </w:r>
      <w:r>
        <w:rPr>
          <w:rFonts w:asciiTheme="majorHAnsi" w:hAnsiTheme="majorHAnsi" w:cstheme="majorHAnsi"/>
          <w:bCs/>
        </w:rPr>
        <w:t xml:space="preserve"> permette à un grand nombre de r</w:t>
      </w:r>
      <w:r w:rsidRPr="00F148FD">
        <w:rPr>
          <w:rFonts w:asciiTheme="majorHAnsi" w:hAnsiTheme="majorHAnsi" w:cstheme="majorHAnsi"/>
          <w:bCs/>
        </w:rPr>
        <w:t xml:space="preserve">evisiter collectivement les parts d'ombres de </w:t>
      </w:r>
      <w:r w:rsidR="003E44F6">
        <w:rPr>
          <w:rFonts w:asciiTheme="majorHAnsi" w:hAnsiTheme="majorHAnsi" w:cstheme="majorHAnsi"/>
          <w:bCs/>
        </w:rPr>
        <w:t>notre</w:t>
      </w:r>
      <w:r w:rsidRPr="00F148FD">
        <w:rPr>
          <w:rFonts w:asciiTheme="majorHAnsi" w:hAnsiTheme="majorHAnsi" w:cstheme="majorHAnsi"/>
          <w:bCs/>
        </w:rPr>
        <w:t xml:space="preserve"> héritage, pour les assumer</w:t>
      </w:r>
      <w:r w:rsidR="00D64D58">
        <w:rPr>
          <w:rFonts w:asciiTheme="majorHAnsi" w:hAnsiTheme="majorHAnsi" w:cstheme="majorHAnsi"/>
          <w:bCs/>
        </w:rPr>
        <w:t>, et</w:t>
      </w:r>
      <w:r w:rsidRPr="00F148FD">
        <w:rPr>
          <w:rFonts w:asciiTheme="majorHAnsi" w:hAnsiTheme="majorHAnsi" w:cstheme="majorHAnsi"/>
          <w:bCs/>
        </w:rPr>
        <w:t xml:space="preserve"> cheminer vers la réconciliation, lorsque possible</w:t>
      </w:r>
      <w:r w:rsidR="003E44F6">
        <w:rPr>
          <w:rFonts w:asciiTheme="majorHAnsi" w:hAnsiTheme="majorHAnsi" w:cstheme="majorHAnsi"/>
          <w:bCs/>
        </w:rPr>
        <w:t>.</w:t>
      </w:r>
    </w:p>
    <w:p w14:paraId="708BEB34" w14:textId="4B543E7F" w:rsidR="00F148FD" w:rsidRDefault="00F148FD" w:rsidP="00F148F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Je prie pour que ces fêtes deviennent l’occasion d’a</w:t>
      </w:r>
      <w:r w:rsidRPr="00F148FD">
        <w:rPr>
          <w:rFonts w:asciiTheme="majorHAnsi" w:hAnsiTheme="majorHAnsi" w:cstheme="majorHAnsi"/>
          <w:bCs/>
        </w:rPr>
        <w:t>ider les Québécois et Québécoises à faire la paix avec leur héritage catholique.</w:t>
      </w:r>
      <w:r>
        <w:rPr>
          <w:rFonts w:asciiTheme="majorHAnsi" w:hAnsiTheme="majorHAnsi" w:cstheme="majorHAnsi"/>
          <w:bCs/>
        </w:rPr>
        <w:t xml:space="preserve"> </w:t>
      </w:r>
    </w:p>
    <w:p w14:paraId="37229506" w14:textId="1FC9C733" w:rsidR="00F148FD" w:rsidRPr="00F148FD" w:rsidRDefault="00F148FD" w:rsidP="00F148F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Je prie pour que ces fêtes montre</w:t>
      </w:r>
      <w:r w:rsidR="00565426">
        <w:rPr>
          <w:rFonts w:asciiTheme="majorHAnsi" w:hAnsiTheme="majorHAnsi" w:cstheme="majorHAnsi"/>
          <w:bCs/>
        </w:rPr>
        <w:t>nt</w:t>
      </w:r>
      <w:r w:rsidRPr="00F148FD">
        <w:rPr>
          <w:rFonts w:asciiTheme="majorHAnsi" w:hAnsiTheme="majorHAnsi" w:cstheme="majorHAnsi"/>
          <w:bCs/>
        </w:rPr>
        <w:t xml:space="preserve"> les visages de l'Église catholique de Québec d'aujourd'hui</w:t>
      </w:r>
      <w:r w:rsidR="003E44F6">
        <w:rPr>
          <w:rFonts w:asciiTheme="majorHAnsi" w:hAnsiTheme="majorHAnsi" w:cstheme="majorHAnsi"/>
          <w:bCs/>
        </w:rPr>
        <w:t xml:space="preserve">. </w:t>
      </w:r>
      <w:r w:rsidRPr="00F148FD">
        <w:rPr>
          <w:rFonts w:asciiTheme="majorHAnsi" w:hAnsiTheme="majorHAnsi" w:cstheme="majorHAnsi"/>
          <w:bCs/>
        </w:rPr>
        <w:t xml:space="preserve">Ses défis contemporains, ses transformations en cours, des initiatives porteuses d'avenir, ses membres et ses témoins inspirants.  </w:t>
      </w:r>
    </w:p>
    <w:p w14:paraId="6F4B0517" w14:textId="0DECF3E5" w:rsidR="00565426" w:rsidRPr="00565426" w:rsidRDefault="00565426" w:rsidP="00565426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Je prie pour que l’Église arrive </w:t>
      </w:r>
      <w:r w:rsidRPr="00565426">
        <w:rPr>
          <w:rFonts w:asciiTheme="majorHAnsi" w:hAnsiTheme="majorHAnsi" w:cstheme="majorHAnsi"/>
          <w:bCs/>
        </w:rPr>
        <w:t>à insuffler aux croyants et croyantes plus distants l'envie de réintégrer activement la communauté chrétienne.</w:t>
      </w:r>
    </w:p>
    <w:p w14:paraId="49F814EA" w14:textId="1AEBA8C6" w:rsidR="00F148FD" w:rsidRPr="00F148FD" w:rsidRDefault="00565426" w:rsidP="00F148FD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Je prie pour que </w:t>
      </w:r>
      <w:r w:rsidRPr="00565426">
        <w:rPr>
          <w:rFonts w:asciiTheme="majorHAnsi" w:hAnsiTheme="majorHAnsi" w:cstheme="majorHAnsi"/>
          <w:bCs/>
        </w:rPr>
        <w:t>cette année joue un rôle de catalyseur pour avancer dans la compréhension de la vision d’avenir et le renouveau de nos communautés.</w:t>
      </w:r>
      <w:r>
        <w:rPr>
          <w:rFonts w:asciiTheme="majorHAnsi" w:hAnsiTheme="majorHAnsi" w:cstheme="majorHAnsi"/>
          <w:bCs/>
        </w:rPr>
        <w:t xml:space="preserve"> </w:t>
      </w:r>
    </w:p>
    <w:p w14:paraId="189B2CAD" w14:textId="604A90ED" w:rsidR="00B77C64" w:rsidRDefault="00D16900" w:rsidP="0007201E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Je prie pour que de nombreuses personnes se sentent invit</w:t>
      </w:r>
      <w:r w:rsidR="003E44F6">
        <w:rPr>
          <w:rFonts w:asciiTheme="majorHAnsi" w:hAnsiTheme="majorHAnsi" w:cstheme="majorHAnsi"/>
          <w:bCs/>
        </w:rPr>
        <w:t>ées</w:t>
      </w:r>
      <w:r>
        <w:rPr>
          <w:rFonts w:asciiTheme="majorHAnsi" w:hAnsiTheme="majorHAnsi" w:cstheme="majorHAnsi"/>
          <w:bCs/>
        </w:rPr>
        <w:t xml:space="preserve"> </w:t>
      </w:r>
      <w:r w:rsidRPr="00D16900">
        <w:rPr>
          <w:rFonts w:asciiTheme="majorHAnsi" w:hAnsiTheme="majorHAnsi" w:cstheme="majorHAnsi"/>
          <w:bCs/>
        </w:rPr>
        <w:t>à participer aux activités et événements qui leur seront proposés</w:t>
      </w:r>
      <w:r>
        <w:rPr>
          <w:rFonts w:asciiTheme="majorHAnsi" w:hAnsiTheme="majorHAnsi" w:cstheme="majorHAnsi"/>
          <w:bCs/>
        </w:rPr>
        <w:t xml:space="preserve"> dans le cadre</w:t>
      </w:r>
      <w:r w:rsidRPr="00D16900">
        <w:rPr>
          <w:rFonts w:asciiTheme="majorHAnsi" w:hAnsiTheme="majorHAnsi" w:cstheme="majorHAnsi"/>
          <w:bCs/>
        </w:rPr>
        <w:t xml:space="preserve"> du jubilé du 350e anniversaire du diocèse de Québec. </w:t>
      </w:r>
    </w:p>
    <w:p w14:paraId="5C437B85" w14:textId="42098F3D" w:rsidR="00D16900" w:rsidRPr="00B77C64" w:rsidRDefault="00D16900" w:rsidP="0007201E">
      <w:pPr>
        <w:pStyle w:val="Paragraphedeliste"/>
        <w:numPr>
          <w:ilvl w:val="0"/>
          <w:numId w:val="9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Je prie pour que naisse </w:t>
      </w:r>
      <w:r w:rsidRPr="00D16900">
        <w:rPr>
          <w:rFonts w:asciiTheme="majorHAnsi" w:hAnsiTheme="majorHAnsi" w:cstheme="majorHAnsi"/>
          <w:bCs/>
        </w:rPr>
        <w:t>un dialogue constructif entre l’Évangile et la culture actuelle, en creusant différentes questions</w:t>
      </w:r>
      <w:r>
        <w:rPr>
          <w:rFonts w:asciiTheme="majorHAnsi" w:hAnsiTheme="majorHAnsi" w:cstheme="majorHAnsi"/>
          <w:bCs/>
        </w:rPr>
        <w:t>; notamment</w:t>
      </w:r>
      <w:r w:rsidR="003E44F6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c</w:t>
      </w:r>
      <w:r w:rsidRPr="00D16900">
        <w:rPr>
          <w:rFonts w:asciiTheme="majorHAnsi" w:hAnsiTheme="majorHAnsi" w:cstheme="majorHAnsi"/>
          <w:bCs/>
        </w:rPr>
        <w:t>omment les valeurs qui sont au cœur de la foi chrétienne ont façonné l’identité québécoise</w:t>
      </w:r>
      <w:r>
        <w:rPr>
          <w:rFonts w:asciiTheme="majorHAnsi" w:hAnsiTheme="majorHAnsi" w:cstheme="majorHAnsi"/>
          <w:bCs/>
        </w:rPr>
        <w:t xml:space="preserve">. </w:t>
      </w:r>
    </w:p>
    <w:p w14:paraId="4D3CB7D5" w14:textId="364DD5A8" w:rsidR="00E37A18" w:rsidRDefault="00E37A18"/>
    <w:p w14:paraId="5D484561" w14:textId="77777777" w:rsidR="00D64D58" w:rsidRDefault="00D64D58" w:rsidP="00D07123">
      <w:pPr>
        <w:jc w:val="right"/>
      </w:pPr>
    </w:p>
    <w:p w14:paraId="1A2FE03F" w14:textId="77777777" w:rsidR="00D64D58" w:rsidRDefault="00D64D58" w:rsidP="00D07123">
      <w:pPr>
        <w:jc w:val="right"/>
      </w:pPr>
    </w:p>
    <w:p w14:paraId="6FCE003B" w14:textId="389A8011" w:rsidR="00802B3A" w:rsidRDefault="00E37A18" w:rsidP="00D07123">
      <w:pPr>
        <w:jc w:val="right"/>
      </w:pPr>
      <w:r>
        <w:lastRenderedPageBreak/>
        <w:t>Annexe 4</w:t>
      </w:r>
    </w:p>
    <w:p w14:paraId="0EA04C73" w14:textId="41969CB1" w:rsidR="00D07123" w:rsidRPr="00D503B1" w:rsidRDefault="00D503B1" w:rsidP="00D503B1">
      <w:pPr>
        <w:jc w:val="center"/>
        <w:rPr>
          <w:b/>
          <w:bCs/>
        </w:rPr>
      </w:pPr>
      <w:r w:rsidRPr="00D503B1">
        <w:rPr>
          <w:b/>
          <w:bCs/>
        </w:rPr>
        <w:t>Quelques propositions de chants d’animation</w:t>
      </w:r>
    </w:p>
    <w:p w14:paraId="5E161D24" w14:textId="77777777" w:rsidR="00BA0063" w:rsidRDefault="00BA0063"/>
    <w:p w14:paraId="6A5A3FCA" w14:textId="77777777" w:rsidR="00BA0063" w:rsidRPr="00BA0063" w:rsidRDefault="00BA0063" w:rsidP="00BA0063">
      <w:pPr>
        <w:rPr>
          <w:b/>
          <w:bCs/>
        </w:rPr>
      </w:pPr>
      <w:r w:rsidRPr="00BA0063">
        <w:rPr>
          <w:b/>
          <w:bCs/>
        </w:rPr>
        <w:t>CHANTS DE LOUANGE</w:t>
      </w:r>
    </w:p>
    <w:p w14:paraId="202CA0AD" w14:textId="7FDD04C4" w:rsidR="00BA0063" w:rsidRDefault="00C93E2E" w:rsidP="00BA0063">
      <w:r>
        <w:t xml:space="preserve">Debout, resplendis </w:t>
      </w:r>
      <w:r w:rsidR="00B969DA">
        <w:t>- Communauté de l’Emmanuel</w:t>
      </w:r>
    </w:p>
    <w:p w14:paraId="4BEAE0B7" w14:textId="4C0F3E7C" w:rsidR="00BA0063" w:rsidRDefault="00C93E2E" w:rsidP="00BA0063">
      <w:r>
        <w:t xml:space="preserve">Gloire et louange </w:t>
      </w:r>
      <w:r w:rsidR="003E44F6">
        <w:t>à</w:t>
      </w:r>
      <w:r>
        <w:t xml:space="preserve"> toi seigneur </w:t>
      </w:r>
      <w:r w:rsidR="00B969DA">
        <w:t>- Communauté de l’Emmanuel</w:t>
      </w:r>
    </w:p>
    <w:p w14:paraId="18BCC8E0" w14:textId="2CFB9ED0" w:rsidR="00BA0063" w:rsidRDefault="00C93E2E" w:rsidP="00BA0063">
      <w:r>
        <w:t>Je t’exalte Ô roi mon Dieu</w:t>
      </w:r>
      <w:r w:rsidR="00B969DA">
        <w:t xml:space="preserve"> - Communauté de l’Emmanuel</w:t>
      </w:r>
    </w:p>
    <w:p w14:paraId="1D72E9B5" w14:textId="78F92C80" w:rsidR="00BA0063" w:rsidRDefault="00C93E2E" w:rsidP="00BA0063">
      <w:r>
        <w:t xml:space="preserve">Je veux chanter mes hymnes </w:t>
      </w:r>
      <w:r w:rsidR="00B969DA">
        <w:t>- Communauté de l’Emmanuel</w:t>
      </w:r>
    </w:p>
    <w:p w14:paraId="7C1658C0" w14:textId="0386B93A" w:rsidR="00BA0063" w:rsidRDefault="00C93E2E" w:rsidP="00BA0063">
      <w:r>
        <w:t xml:space="preserve">Que ma bouche chante ta louange </w:t>
      </w:r>
      <w:r w:rsidR="00B969DA">
        <w:t>- Communauté de l’Emmanuel</w:t>
      </w:r>
    </w:p>
    <w:p w14:paraId="02E9B673" w14:textId="4D835329" w:rsidR="00D503B1" w:rsidRDefault="00D503B1" w:rsidP="00BA0063">
      <w:r>
        <w:t xml:space="preserve">Que vive mon âme à te louer </w:t>
      </w:r>
      <w:r w:rsidR="00B969DA">
        <w:t>- Communauté de l’Emmanuel</w:t>
      </w:r>
    </w:p>
    <w:p w14:paraId="79896596" w14:textId="33E83BAB" w:rsidR="00710E50" w:rsidRDefault="00710E50" w:rsidP="00BA0063">
      <w:r>
        <w:t xml:space="preserve">Louez-le – Glorious </w:t>
      </w:r>
    </w:p>
    <w:p w14:paraId="64A89E1A" w14:textId="4905AB4C" w:rsidR="00D503B1" w:rsidRDefault="00D503B1" w:rsidP="00BA0063">
      <w:r>
        <w:t xml:space="preserve">Tu es saint </w:t>
      </w:r>
      <w:r w:rsidR="006843E7">
        <w:t>–</w:t>
      </w:r>
      <w:r w:rsidR="00B969DA">
        <w:t xml:space="preserve"> </w:t>
      </w:r>
      <w:r>
        <w:t>Glorious</w:t>
      </w:r>
    </w:p>
    <w:p w14:paraId="52004B2F" w14:textId="542F56E7" w:rsidR="006843E7" w:rsidRDefault="006843E7" w:rsidP="00BA0063">
      <w:r>
        <w:t xml:space="preserve">Dans la joie – Glorious </w:t>
      </w:r>
    </w:p>
    <w:p w14:paraId="5D029C29" w14:textId="3AA4C264" w:rsidR="00D503B1" w:rsidRDefault="00C93E2E" w:rsidP="00BA0063">
      <w:r w:rsidRPr="00C93E2E">
        <w:t>Tu seras la louange - Glorious</w:t>
      </w:r>
    </w:p>
    <w:p w14:paraId="3BB9AD59" w14:textId="4FF35409" w:rsidR="00D503B1" w:rsidRDefault="009747CB" w:rsidP="00BA0063">
      <w:r>
        <w:t>Quel jour de joie – Glorious</w:t>
      </w:r>
    </w:p>
    <w:p w14:paraId="0DFA226F" w14:textId="4E48F794" w:rsidR="009747CB" w:rsidRDefault="009747CB" w:rsidP="00BA0063">
      <w:r>
        <w:t xml:space="preserve">Vienne ta grâce – Glorious </w:t>
      </w:r>
    </w:p>
    <w:p w14:paraId="606C058A" w14:textId="77777777" w:rsidR="006843E7" w:rsidRDefault="006843E7" w:rsidP="006843E7">
      <w:r>
        <w:t xml:space="preserve">Bienvenue – Glorious </w:t>
      </w:r>
    </w:p>
    <w:p w14:paraId="46E00595" w14:textId="39D89655" w:rsidR="00930059" w:rsidRDefault="00930059" w:rsidP="00930059">
      <w:pPr>
        <w:tabs>
          <w:tab w:val="center" w:pos="4320"/>
        </w:tabs>
      </w:pPr>
      <w:r>
        <w:t xml:space="preserve">Dieu est la source de ma joie – Exo </w:t>
      </w:r>
      <w:r>
        <w:tab/>
      </w:r>
    </w:p>
    <w:p w14:paraId="792AE38B" w14:textId="112F08CD" w:rsidR="00930059" w:rsidRDefault="00930059" w:rsidP="00930059">
      <w:pPr>
        <w:tabs>
          <w:tab w:val="center" w:pos="4320"/>
        </w:tabs>
      </w:pPr>
      <w:r>
        <w:t xml:space="preserve">Si tu veux le louer – Exo </w:t>
      </w:r>
    </w:p>
    <w:p w14:paraId="71E7677E" w14:textId="573D3B3F" w:rsidR="00BA0063" w:rsidRDefault="006843E7" w:rsidP="00BA0063">
      <w:r>
        <w:t>Bénissez Dieu – Communauté des Béatitudes</w:t>
      </w:r>
    </w:p>
    <w:p w14:paraId="5D8FBD7B" w14:textId="2445BD4F" w:rsidR="006843E7" w:rsidRDefault="006843E7" w:rsidP="00BA0063">
      <w:r>
        <w:t xml:space="preserve">Comment ne pas te louer? </w:t>
      </w:r>
    </w:p>
    <w:p w14:paraId="1231521C" w14:textId="77777777" w:rsidR="006843E7" w:rsidRDefault="006843E7" w:rsidP="00BA0063"/>
    <w:p w14:paraId="73899C66" w14:textId="77777777" w:rsidR="006843E7" w:rsidRDefault="006843E7" w:rsidP="00BA0063"/>
    <w:p w14:paraId="32F2576F" w14:textId="7AE30297" w:rsidR="00BA0063" w:rsidRPr="00BA0063" w:rsidRDefault="00BA0063" w:rsidP="00BA0063">
      <w:pPr>
        <w:rPr>
          <w:b/>
          <w:bCs/>
        </w:rPr>
      </w:pPr>
      <w:r w:rsidRPr="00BA0063">
        <w:rPr>
          <w:b/>
          <w:bCs/>
        </w:rPr>
        <w:t>CHANTS À L’ESPRIT SAINT</w:t>
      </w:r>
    </w:p>
    <w:p w14:paraId="10C26AAC" w14:textId="13FD5FBB" w:rsidR="00D503B1" w:rsidRDefault="00B969DA" w:rsidP="00BA0063">
      <w:r w:rsidRPr="00B969DA">
        <w:t>Esprit de lumière, Esprit créateur</w:t>
      </w:r>
      <w:r>
        <w:t xml:space="preserve"> - Communauté de l’Emmanuel</w:t>
      </w:r>
    </w:p>
    <w:p w14:paraId="26481BA1" w14:textId="61AEF8F2" w:rsidR="00B969DA" w:rsidRDefault="00B969DA" w:rsidP="00BA0063">
      <w:r>
        <w:t xml:space="preserve">Saint Esprit (voici mon </w:t>
      </w:r>
      <w:proofErr w:type="spellStart"/>
      <w:r>
        <w:t>coeur</w:t>
      </w:r>
      <w:proofErr w:type="spellEnd"/>
      <w:r>
        <w:t xml:space="preserve">) - Glorious </w:t>
      </w:r>
    </w:p>
    <w:p w14:paraId="2E9CB537" w14:textId="78ABD7D7" w:rsidR="00B969DA" w:rsidRDefault="00B969DA" w:rsidP="00BA0063">
      <w:r w:rsidRPr="00B969DA">
        <w:t xml:space="preserve">Viens Esprit Saint - Séquence de Pentecôte </w:t>
      </w:r>
      <w:r>
        <w:t>–</w:t>
      </w:r>
      <w:r w:rsidRPr="00B969DA">
        <w:t xml:space="preserve"> Glorious</w:t>
      </w:r>
    </w:p>
    <w:p w14:paraId="6F50F01A" w14:textId="2E314020" w:rsidR="00710E50" w:rsidRDefault="00710E50" w:rsidP="00BA0063">
      <w:r>
        <w:lastRenderedPageBreak/>
        <w:t xml:space="preserve">J’attendrai – Glorious </w:t>
      </w:r>
    </w:p>
    <w:p w14:paraId="49C7CC10" w14:textId="155B6C28" w:rsidR="00B969DA" w:rsidRDefault="00B969DA" w:rsidP="00BA0063">
      <w:r w:rsidRPr="00B969DA">
        <w:t xml:space="preserve">Souffle en ce lieu </w:t>
      </w:r>
      <w:r w:rsidR="00C93E2E">
        <w:t>–</w:t>
      </w:r>
      <w:r w:rsidRPr="00B969DA">
        <w:t xml:space="preserve"> Glorious</w:t>
      </w:r>
    </w:p>
    <w:p w14:paraId="08DEC301" w14:textId="311B09BB" w:rsidR="00710E50" w:rsidRDefault="00710E50" w:rsidP="00BA0063">
      <w:r>
        <w:t xml:space="preserve">Vous recevrez une force – Glorious </w:t>
      </w:r>
    </w:p>
    <w:p w14:paraId="2B636DA1" w14:textId="7664D6A3" w:rsidR="00C93E2E" w:rsidRDefault="00C93E2E" w:rsidP="00BA0063">
      <w:r w:rsidRPr="00C93E2E">
        <w:t xml:space="preserve">Viens Esprit Saint descends sur nous </w:t>
      </w:r>
      <w:r>
        <w:t xml:space="preserve">– Communauté du Chemin Neuf </w:t>
      </w:r>
    </w:p>
    <w:p w14:paraId="4317104A" w14:textId="637171CE" w:rsidR="00BA0063" w:rsidRDefault="006843E7" w:rsidP="00BA0063">
      <w:proofErr w:type="spellStart"/>
      <w:r>
        <w:t>Veni</w:t>
      </w:r>
      <w:proofErr w:type="spellEnd"/>
      <w:r>
        <w:t xml:space="preserve"> </w:t>
      </w:r>
      <w:proofErr w:type="spellStart"/>
      <w:r>
        <w:t>sancte</w:t>
      </w:r>
      <w:proofErr w:type="spellEnd"/>
      <w:r>
        <w:t xml:space="preserve"> </w:t>
      </w:r>
      <w:proofErr w:type="spellStart"/>
      <w:r>
        <w:t>spiritus</w:t>
      </w:r>
      <w:proofErr w:type="spellEnd"/>
      <w:r>
        <w:t xml:space="preserve"> – Taizé </w:t>
      </w:r>
    </w:p>
    <w:p w14:paraId="6F33206F" w14:textId="153163A7" w:rsidR="00710E50" w:rsidRDefault="00710E50" w:rsidP="00BA0063">
      <w:r>
        <w:t>Viens Saint Esprit – Communauté des Béatitudes</w:t>
      </w:r>
    </w:p>
    <w:p w14:paraId="1DB44E8B" w14:textId="77777777" w:rsidR="006843E7" w:rsidRDefault="006843E7" w:rsidP="00BA0063"/>
    <w:p w14:paraId="346B69FA" w14:textId="66D8CFEE" w:rsidR="00BA0063" w:rsidRPr="00BA0063" w:rsidRDefault="00BA0063" w:rsidP="00BA0063">
      <w:pPr>
        <w:rPr>
          <w:b/>
          <w:bCs/>
        </w:rPr>
      </w:pPr>
      <w:r w:rsidRPr="00BA0063">
        <w:rPr>
          <w:b/>
          <w:bCs/>
        </w:rPr>
        <w:t>CHANTS D’ADORATION</w:t>
      </w:r>
    </w:p>
    <w:p w14:paraId="17CD6BEC" w14:textId="3B893E0D" w:rsidR="00BA0063" w:rsidRDefault="00C93E2E" w:rsidP="00BA0063">
      <w:r>
        <w:t>Adorez-</w:t>
      </w:r>
      <w:proofErr w:type="gramStart"/>
      <w:r>
        <w:t>le</w:t>
      </w:r>
      <w:r w:rsidR="00D503B1">
        <w:t xml:space="preserve"> </w:t>
      </w:r>
      <w:r w:rsidR="00B969DA">
        <w:t xml:space="preserve"> -</w:t>
      </w:r>
      <w:proofErr w:type="gramEnd"/>
      <w:r w:rsidR="00B969DA">
        <w:t xml:space="preserve"> Communauté de l’Emmanuel</w:t>
      </w:r>
    </w:p>
    <w:p w14:paraId="0AA6D58B" w14:textId="72C2CD78" w:rsidR="00BA0063" w:rsidRDefault="00C93E2E" w:rsidP="00BA0063">
      <w:r>
        <w:t>Humblement dans le silence</w:t>
      </w:r>
      <w:r w:rsidR="00B969DA">
        <w:t xml:space="preserve"> - Communauté de l’Emmanuel</w:t>
      </w:r>
    </w:p>
    <w:p w14:paraId="346D01F7" w14:textId="77D0EE39" w:rsidR="00B969DA" w:rsidRDefault="00C93E2E" w:rsidP="00B969DA">
      <w:r>
        <w:t>J</w:t>
      </w:r>
      <w:r w:rsidR="00701268">
        <w:t>é</w:t>
      </w:r>
      <w:r>
        <w:t>sus, toi qui as promis</w:t>
      </w:r>
      <w:r w:rsidR="00B969DA">
        <w:t xml:space="preserve"> - Communauté de l’Emmanuel</w:t>
      </w:r>
    </w:p>
    <w:p w14:paraId="7D6E4746" w14:textId="575AFCFA" w:rsidR="00C93E2E" w:rsidRDefault="00C93E2E" w:rsidP="00B969DA">
      <w:r w:rsidRPr="00C93E2E">
        <w:t>Je n'ai d'autre désir - Communauté du chemin Neuf</w:t>
      </w:r>
    </w:p>
    <w:p w14:paraId="3A7E546E" w14:textId="2AEBE38E" w:rsidR="00C93E2E" w:rsidRDefault="00C93E2E" w:rsidP="00B969DA">
      <w:r w:rsidRPr="00C93E2E">
        <w:t>C'est par ta grâce - communauté de l'Emmanuel</w:t>
      </w:r>
    </w:p>
    <w:p w14:paraId="71A1092A" w14:textId="6DF9D162" w:rsidR="00D07123" w:rsidRDefault="00930059">
      <w:r>
        <w:t xml:space="preserve">Ta bienveillance – Exo </w:t>
      </w:r>
    </w:p>
    <w:p w14:paraId="53B5E1D7" w14:textId="1E13808F" w:rsidR="00930059" w:rsidRDefault="00930059">
      <w:r>
        <w:t xml:space="preserve">Du sang de ton agneau – Exo </w:t>
      </w:r>
    </w:p>
    <w:p w14:paraId="0B553778" w14:textId="76909DF6" w:rsidR="00930059" w:rsidRDefault="00930059">
      <w:r>
        <w:t xml:space="preserve">Je suivrai mon Seigneur – Exo </w:t>
      </w:r>
    </w:p>
    <w:p w14:paraId="5D99EDCA" w14:textId="23100D3D" w:rsidR="00930059" w:rsidRDefault="00930059">
      <w:r>
        <w:t xml:space="preserve">L’agneau de Dieu – Exo </w:t>
      </w:r>
    </w:p>
    <w:p w14:paraId="551900F7" w14:textId="77777777" w:rsidR="006843E7" w:rsidRDefault="006843E7" w:rsidP="006843E7">
      <w:pPr>
        <w:tabs>
          <w:tab w:val="center" w:pos="4320"/>
        </w:tabs>
      </w:pPr>
      <w:proofErr w:type="spellStart"/>
      <w:r>
        <w:t>Laudate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gentes – Taizé </w:t>
      </w:r>
    </w:p>
    <w:p w14:paraId="3B46EAE8" w14:textId="77777777" w:rsidR="006843E7" w:rsidRDefault="006843E7" w:rsidP="006843E7">
      <w:pPr>
        <w:tabs>
          <w:tab w:val="center" w:pos="4320"/>
        </w:tabs>
      </w:pPr>
      <w:proofErr w:type="spellStart"/>
      <w:r>
        <w:t>Laudate</w:t>
      </w:r>
      <w:proofErr w:type="spellEnd"/>
      <w:r>
        <w:t xml:space="preserve"> </w:t>
      </w:r>
      <w:proofErr w:type="spellStart"/>
      <w:r>
        <w:t>Dominum</w:t>
      </w:r>
      <w:proofErr w:type="spellEnd"/>
      <w:r>
        <w:t xml:space="preserve"> – Taizé </w:t>
      </w:r>
    </w:p>
    <w:p w14:paraId="3A8D2D8B" w14:textId="007A4233" w:rsidR="006843E7" w:rsidRDefault="006843E7">
      <w:r>
        <w:t xml:space="preserve">Jésus le Christ – Taizé </w:t>
      </w:r>
    </w:p>
    <w:p w14:paraId="5891B284" w14:textId="576993AE" w:rsidR="006843E7" w:rsidRDefault="006843E7">
      <w:r>
        <w:t xml:space="preserve">Jubilate </w:t>
      </w:r>
      <w:proofErr w:type="spellStart"/>
      <w:r>
        <w:t>coeli</w:t>
      </w:r>
      <w:proofErr w:type="spellEnd"/>
      <w:r>
        <w:t xml:space="preserve"> – Taizé </w:t>
      </w:r>
    </w:p>
    <w:p w14:paraId="5F384087" w14:textId="1C8EB4C9" w:rsidR="008C3B16" w:rsidRDefault="008C3B16">
      <w:r>
        <w:t xml:space="preserve">Mon âme se repose – Taizé </w:t>
      </w:r>
    </w:p>
    <w:p w14:paraId="66A28713" w14:textId="69F76222" w:rsidR="00710E50" w:rsidRDefault="00710E50">
      <w:r>
        <w:t xml:space="preserve">Infiniment grand – Impact </w:t>
      </w:r>
    </w:p>
    <w:p w14:paraId="1370938E" w14:textId="35E193F0" w:rsidR="00710E50" w:rsidRDefault="00710E50">
      <w:r>
        <w:t xml:space="preserve">Nous élevons les mains vers toi – Glorious </w:t>
      </w:r>
    </w:p>
    <w:p w14:paraId="3B430674" w14:textId="68B2BB19" w:rsidR="00710E50" w:rsidRDefault="00710E50">
      <w:r>
        <w:t xml:space="preserve">Je te donne tout – Luc Dumont </w:t>
      </w:r>
    </w:p>
    <w:sectPr w:rsidR="00710E50" w:rsidSect="007D6EBE">
      <w:headerReference w:type="default" r:id="rId17"/>
      <w:footerReference w:type="default" r:id="rId18"/>
      <w:pgSz w:w="12240" w:h="15840"/>
      <w:pgMar w:top="24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D873" w14:textId="77777777" w:rsidR="006B6F46" w:rsidRDefault="006B6F46" w:rsidP="00CC75E9">
      <w:pPr>
        <w:spacing w:after="0" w:line="240" w:lineRule="auto"/>
      </w:pPr>
      <w:r>
        <w:separator/>
      </w:r>
    </w:p>
  </w:endnote>
  <w:endnote w:type="continuationSeparator" w:id="0">
    <w:p w14:paraId="0B7C886D" w14:textId="77777777" w:rsidR="006B6F46" w:rsidRDefault="006B6F46" w:rsidP="00CC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63021"/>
      <w:docPartObj>
        <w:docPartGallery w:val="Page Numbers (Bottom of Page)"/>
        <w:docPartUnique/>
      </w:docPartObj>
    </w:sdtPr>
    <w:sdtContent>
      <w:p w14:paraId="11AC0258" w14:textId="4F546841" w:rsidR="00B713CE" w:rsidRDefault="00B71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61CAE35" w14:textId="3B4251FE" w:rsidR="00CC75E9" w:rsidRDefault="00B713CE" w:rsidP="00B713CE">
    <w:pPr>
      <w:pStyle w:val="Pieddepage"/>
    </w:pPr>
    <w:r>
      <w:t>ECDQ – novembre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71F7" w14:textId="77777777" w:rsidR="006B6F46" w:rsidRDefault="006B6F46" w:rsidP="00CC75E9">
      <w:pPr>
        <w:spacing w:after="0" w:line="240" w:lineRule="auto"/>
      </w:pPr>
      <w:r>
        <w:separator/>
      </w:r>
    </w:p>
  </w:footnote>
  <w:footnote w:type="continuationSeparator" w:id="0">
    <w:p w14:paraId="696BC120" w14:textId="77777777" w:rsidR="006B6F46" w:rsidRDefault="006B6F46" w:rsidP="00CC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B536" w14:textId="2286E819" w:rsidR="001C73E3" w:rsidRDefault="008303AF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C82D8FB" wp14:editId="1532C1A3">
          <wp:simplePos x="0" y="0"/>
          <wp:positionH relativeFrom="column">
            <wp:posOffset>-2167128</wp:posOffset>
          </wp:positionH>
          <wp:positionV relativeFrom="paragraph">
            <wp:posOffset>-1385925</wp:posOffset>
          </wp:positionV>
          <wp:extent cx="4332403" cy="3057754"/>
          <wp:effectExtent l="0" t="0" r="0" b="0"/>
          <wp:wrapNone/>
          <wp:docPr id="1536149598" name="Image 1536149598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66439" name="Image 1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364" cy="3061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87E"/>
    <w:multiLevelType w:val="hybridMultilevel"/>
    <w:tmpl w:val="21CE6272"/>
    <w:lvl w:ilvl="0" w:tplc="F756267E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A8C"/>
    <w:multiLevelType w:val="hybridMultilevel"/>
    <w:tmpl w:val="B466331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2DFC"/>
    <w:multiLevelType w:val="hybridMultilevel"/>
    <w:tmpl w:val="CCE27834"/>
    <w:lvl w:ilvl="0" w:tplc="B4F0EA4C">
      <w:numFmt w:val="bullet"/>
      <w:lvlText w:val="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0E34"/>
    <w:multiLevelType w:val="hybridMultilevel"/>
    <w:tmpl w:val="8C2E4474"/>
    <w:lvl w:ilvl="0" w:tplc="B4F0EA4C">
      <w:numFmt w:val="bullet"/>
      <w:lvlText w:val="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A0FB0"/>
    <w:multiLevelType w:val="hybridMultilevel"/>
    <w:tmpl w:val="43626A00"/>
    <w:lvl w:ilvl="0" w:tplc="4C78FF00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3C48"/>
    <w:multiLevelType w:val="hybridMultilevel"/>
    <w:tmpl w:val="1A70AF14"/>
    <w:lvl w:ilvl="0" w:tplc="0D00F590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5BFB"/>
    <w:multiLevelType w:val="hybridMultilevel"/>
    <w:tmpl w:val="9530D9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598C"/>
    <w:multiLevelType w:val="hybridMultilevel"/>
    <w:tmpl w:val="9202CD84"/>
    <w:lvl w:ilvl="0" w:tplc="722EB7E0">
      <w:start w:val="35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2ADA"/>
    <w:multiLevelType w:val="hybridMultilevel"/>
    <w:tmpl w:val="54B4061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9992">
    <w:abstractNumId w:val="3"/>
  </w:num>
  <w:num w:numId="2" w16cid:durableId="286014447">
    <w:abstractNumId w:val="6"/>
  </w:num>
  <w:num w:numId="3" w16cid:durableId="752698266">
    <w:abstractNumId w:val="8"/>
  </w:num>
  <w:num w:numId="4" w16cid:durableId="462625631">
    <w:abstractNumId w:val="1"/>
  </w:num>
  <w:num w:numId="5" w16cid:durableId="551234924">
    <w:abstractNumId w:val="4"/>
  </w:num>
  <w:num w:numId="6" w16cid:durableId="912272560">
    <w:abstractNumId w:val="5"/>
  </w:num>
  <w:num w:numId="7" w16cid:durableId="1437142472">
    <w:abstractNumId w:val="0"/>
  </w:num>
  <w:num w:numId="8" w16cid:durableId="1807702937">
    <w:abstractNumId w:val="7"/>
  </w:num>
  <w:num w:numId="9" w16cid:durableId="2968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5"/>
    <w:rsid w:val="00035982"/>
    <w:rsid w:val="000653AA"/>
    <w:rsid w:val="000B2A9E"/>
    <w:rsid w:val="000B43D4"/>
    <w:rsid w:val="000F6E83"/>
    <w:rsid w:val="00121FBF"/>
    <w:rsid w:val="001B4726"/>
    <w:rsid w:val="001C73E3"/>
    <w:rsid w:val="0024222F"/>
    <w:rsid w:val="002621E5"/>
    <w:rsid w:val="00272551"/>
    <w:rsid w:val="00287BF2"/>
    <w:rsid w:val="002B4948"/>
    <w:rsid w:val="002F25AB"/>
    <w:rsid w:val="003021A4"/>
    <w:rsid w:val="00305A2D"/>
    <w:rsid w:val="003E44F6"/>
    <w:rsid w:val="003F4FC3"/>
    <w:rsid w:val="003F769D"/>
    <w:rsid w:val="004045E1"/>
    <w:rsid w:val="004432E8"/>
    <w:rsid w:val="00457809"/>
    <w:rsid w:val="00486E69"/>
    <w:rsid w:val="004B1C62"/>
    <w:rsid w:val="004C55B5"/>
    <w:rsid w:val="004D3E19"/>
    <w:rsid w:val="00514585"/>
    <w:rsid w:val="00526172"/>
    <w:rsid w:val="00565426"/>
    <w:rsid w:val="005969F4"/>
    <w:rsid w:val="006039C0"/>
    <w:rsid w:val="006843E7"/>
    <w:rsid w:val="006B6F46"/>
    <w:rsid w:val="00701268"/>
    <w:rsid w:val="00710E50"/>
    <w:rsid w:val="007A1BB0"/>
    <w:rsid w:val="007A47C6"/>
    <w:rsid w:val="007C5501"/>
    <w:rsid w:val="007D6EBE"/>
    <w:rsid w:val="007E169D"/>
    <w:rsid w:val="007E1EC0"/>
    <w:rsid w:val="00802B3A"/>
    <w:rsid w:val="008212F5"/>
    <w:rsid w:val="008303AF"/>
    <w:rsid w:val="008337C0"/>
    <w:rsid w:val="00841498"/>
    <w:rsid w:val="00847960"/>
    <w:rsid w:val="008C3B16"/>
    <w:rsid w:val="008E7DDC"/>
    <w:rsid w:val="009071EB"/>
    <w:rsid w:val="00930059"/>
    <w:rsid w:val="00945D88"/>
    <w:rsid w:val="009547A5"/>
    <w:rsid w:val="009747CB"/>
    <w:rsid w:val="009834DC"/>
    <w:rsid w:val="009909EF"/>
    <w:rsid w:val="00990F39"/>
    <w:rsid w:val="009A02A0"/>
    <w:rsid w:val="009F3759"/>
    <w:rsid w:val="00A23BA7"/>
    <w:rsid w:val="00A375F7"/>
    <w:rsid w:val="00A437A2"/>
    <w:rsid w:val="00A746B5"/>
    <w:rsid w:val="00A93D85"/>
    <w:rsid w:val="00AE2CF2"/>
    <w:rsid w:val="00B44463"/>
    <w:rsid w:val="00B713CE"/>
    <w:rsid w:val="00B77C64"/>
    <w:rsid w:val="00B8675F"/>
    <w:rsid w:val="00B969DA"/>
    <w:rsid w:val="00BA0063"/>
    <w:rsid w:val="00BB6F94"/>
    <w:rsid w:val="00BE469F"/>
    <w:rsid w:val="00C93E2E"/>
    <w:rsid w:val="00CC75E9"/>
    <w:rsid w:val="00CD72F4"/>
    <w:rsid w:val="00D07123"/>
    <w:rsid w:val="00D16900"/>
    <w:rsid w:val="00D503B1"/>
    <w:rsid w:val="00D64D58"/>
    <w:rsid w:val="00D930B8"/>
    <w:rsid w:val="00DD564A"/>
    <w:rsid w:val="00E37A18"/>
    <w:rsid w:val="00E4274B"/>
    <w:rsid w:val="00E50649"/>
    <w:rsid w:val="00E56684"/>
    <w:rsid w:val="00E67E8D"/>
    <w:rsid w:val="00EC180B"/>
    <w:rsid w:val="00ED7B8D"/>
    <w:rsid w:val="00F0345E"/>
    <w:rsid w:val="00F148FD"/>
    <w:rsid w:val="00F15B96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919E26"/>
  <w15:chartTrackingRefBased/>
  <w15:docId w15:val="{84C073CE-C26E-4FDC-8E9A-5BE870DE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85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96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3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93D8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ragraphedeliste">
    <w:name w:val="List Paragraph"/>
    <w:basedOn w:val="Normal"/>
    <w:uiPriority w:val="34"/>
    <w:qFormat/>
    <w:rsid w:val="00A93D85"/>
    <w:pPr>
      <w:ind w:left="720"/>
      <w:contextualSpacing/>
    </w:pPr>
  </w:style>
  <w:style w:type="paragraph" w:customStyle="1" w:styleId="xxxmsonormal">
    <w:name w:val="x_x_x_msonormal"/>
    <w:basedOn w:val="Normal"/>
    <w:rsid w:val="00A93D85"/>
    <w:pPr>
      <w:spacing w:before="100" w:beforeAutospacing="1" w:after="100" w:afterAutospacing="1" w:line="240" w:lineRule="auto"/>
    </w:pPr>
    <w:rPr>
      <w:rFonts w:ascii="Calibri" w:hAnsi="Calibri" w:cs="Calibri"/>
      <w:lang w:eastAsia="fr-CA"/>
    </w:rPr>
  </w:style>
  <w:style w:type="character" w:customStyle="1" w:styleId="xxcontentpasted1">
    <w:name w:val="x_x_contentpasted1"/>
    <w:basedOn w:val="Policepardfaut"/>
    <w:rsid w:val="00A93D85"/>
  </w:style>
  <w:style w:type="character" w:styleId="Lienhypertexte">
    <w:name w:val="Hyperlink"/>
    <w:basedOn w:val="Policepardfaut"/>
    <w:uiPriority w:val="99"/>
    <w:unhideWhenUsed/>
    <w:rsid w:val="00A93D8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53A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53A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C75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5E9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C75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5E9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FA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69D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7A1B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B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BB0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B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BB0"/>
    <w:rPr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B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BB0"/>
    <w:rPr>
      <w:rFonts w:ascii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5RSlIzyWX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cc.ca/leglise-catholique-au-canada/saints-blesseds-canada/canadian-sai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etes350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UMd4raHV-o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vangelizatio.va/content/dam/pcpne/pdf/Eventi/24ore2023/24%20HEURES%20POUR%20LE%20SEIGNEUR%20FR.PDF" TargetMode="External"/><Relationship Id="rId10" Type="http://schemas.openxmlformats.org/officeDocument/2006/relationships/hyperlink" Target="https://www.ecdq.org/wp-content/uploads/2016/05/Recueil_outils_animation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ocesedesherbrooke.org/sn_uploads/24-heures-d-adoration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d5bab3-65f4-4967-b684-2e7d9b668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F33C56E7EE84BB1184DC6C45A9A8A" ma:contentTypeVersion="16" ma:contentTypeDescription="Create a new document." ma:contentTypeScope="" ma:versionID="d8cebb69e8caebac72577cd88fd7821e">
  <xsd:schema xmlns:xsd="http://www.w3.org/2001/XMLSchema" xmlns:xs="http://www.w3.org/2001/XMLSchema" xmlns:p="http://schemas.microsoft.com/office/2006/metadata/properties" xmlns:ns3="eed5bab3-65f4-4967-b684-2e7d9b668314" xmlns:ns4="79ddb130-d4dd-48ae-8774-1ff002695cf9" targetNamespace="http://schemas.microsoft.com/office/2006/metadata/properties" ma:root="true" ma:fieldsID="a2688653207b2e8994bd0fa9e16f8d1d" ns3:_="" ns4:_="">
    <xsd:import namespace="eed5bab3-65f4-4967-b684-2e7d9b668314"/>
    <xsd:import namespace="79ddb130-d4dd-48ae-8774-1ff002695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5bab3-65f4-4967-b684-2e7d9b668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db130-d4dd-48ae-8774-1ff00269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3D7CC-5847-4EB9-87B0-686586A9D00A}">
  <ds:schemaRefs>
    <ds:schemaRef ds:uri="http://schemas.microsoft.com/office/2006/metadata/properties"/>
    <ds:schemaRef ds:uri="http://schemas.microsoft.com/office/infopath/2007/PartnerControls"/>
    <ds:schemaRef ds:uri="eed5bab3-65f4-4967-b684-2e7d9b668314"/>
  </ds:schemaRefs>
</ds:datastoreItem>
</file>

<file path=customXml/itemProps2.xml><?xml version="1.0" encoding="utf-8"?>
<ds:datastoreItem xmlns:ds="http://schemas.openxmlformats.org/officeDocument/2006/customXml" ds:itemID="{14AC7D25-7CA9-48E7-9F16-DD6902A4B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94464-4308-4CA0-B7BE-350D9BB0D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5bab3-65f4-4967-b684-2e7d9b668314"/>
    <ds:schemaRef ds:uri="79ddb130-d4dd-48ae-8774-1ff002695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3166</Words>
  <Characters>17415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Martineau-Lavallée</dc:creator>
  <cp:keywords/>
  <dc:description/>
  <cp:lastModifiedBy>Amélie Martineau-Lavallée</cp:lastModifiedBy>
  <cp:revision>2</cp:revision>
  <cp:lastPrinted>2023-10-24T18:54:00Z</cp:lastPrinted>
  <dcterms:created xsi:type="dcterms:W3CDTF">2023-11-08T16:31:00Z</dcterms:created>
  <dcterms:modified xsi:type="dcterms:W3CDTF">2023-11-08T16:31:00Z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0x0101008F4F33C56E7EE84BB1184DC6C45A9A8A</vt:lpwstr>
  </property>
</Properties>
</file>