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BEE6" w14:textId="77777777" w:rsidR="00C80D95" w:rsidRDefault="00776ADC" w:rsidP="000F6A3C">
      <w:pPr>
        <w:jc w:val="center"/>
        <w:rPr>
          <w:rFonts w:ascii="Times New Roman" w:hAnsi="Times New Roman" w:cs="Times New Roman"/>
          <w:sz w:val="28"/>
        </w:rPr>
      </w:pPr>
      <w:r>
        <w:rPr>
          <w:rFonts w:ascii="Times New Roman" w:hAnsi="Times New Roman" w:cs="Times New Roman"/>
          <w:noProof/>
          <w:sz w:val="28"/>
          <w:lang w:eastAsia="fr-CA"/>
        </w:rPr>
        <w:drawing>
          <wp:inline distT="0" distB="0" distL="0" distR="0" wp14:anchorId="55C357CA" wp14:editId="420BD1C0">
            <wp:extent cx="1168581" cy="1370330"/>
            <wp:effectExtent l="25400" t="0" r="0" b="0"/>
            <wp:docPr id="1" name="Image 1" descr="C:\Users\houcl\Documents\Lacroix\Documents officiels\Photos\Armoiries CGCL couleur 2 x 2,3 p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cl\Documents\Lacroix\Documents officiels\Photos\Armoiries CGCL couleur 2 x 2,3 pces.jpg"/>
                    <pic:cNvPicPr>
                      <a:picLocks noChangeAspect="1" noChangeArrowheads="1"/>
                    </pic:cNvPicPr>
                  </pic:nvPicPr>
                  <pic:blipFill>
                    <a:blip r:embed="rId8" cstate="print"/>
                    <a:srcRect/>
                    <a:stretch>
                      <a:fillRect/>
                    </a:stretch>
                  </pic:blipFill>
                  <pic:spPr bwMode="auto">
                    <a:xfrm>
                      <a:off x="0" y="0"/>
                      <a:ext cx="1172918" cy="1375416"/>
                    </a:xfrm>
                    <a:prstGeom prst="rect">
                      <a:avLst/>
                    </a:prstGeom>
                    <a:noFill/>
                    <a:ln w="9525">
                      <a:noFill/>
                      <a:miter lim="800000"/>
                      <a:headEnd/>
                      <a:tailEnd/>
                    </a:ln>
                  </pic:spPr>
                </pic:pic>
              </a:graphicData>
            </a:graphic>
          </wp:inline>
        </w:drawing>
      </w:r>
    </w:p>
    <w:p w14:paraId="3C2E31D0" w14:textId="77777777" w:rsidR="00A478D8" w:rsidRPr="00DC05D2" w:rsidRDefault="00A478D8" w:rsidP="000F6A3C">
      <w:pPr>
        <w:jc w:val="center"/>
        <w:rPr>
          <w:rFonts w:ascii="Times New Roman" w:hAnsi="Times New Roman" w:cs="Times New Roman"/>
          <w:sz w:val="28"/>
        </w:rPr>
      </w:pPr>
    </w:p>
    <w:p w14:paraId="5339D23B" w14:textId="77777777" w:rsidR="009B4C26" w:rsidRPr="009B4C26" w:rsidRDefault="00C06711" w:rsidP="005F132D">
      <w:pPr>
        <w:spacing w:line="276" w:lineRule="auto"/>
        <w:jc w:val="center"/>
        <w:rPr>
          <w:rFonts w:ascii="Cambria" w:hAnsi="Cambria" w:cs="Times New Roman"/>
          <w:sz w:val="32"/>
          <w:szCs w:val="32"/>
        </w:rPr>
      </w:pPr>
      <w:r>
        <w:rPr>
          <w:rFonts w:ascii="Cambria" w:hAnsi="Cambria" w:cs="Times New Roman"/>
          <w:sz w:val="32"/>
          <w:szCs w:val="32"/>
        </w:rPr>
        <w:t>Homélie</w:t>
      </w:r>
      <w:r w:rsidR="009B4C26" w:rsidRPr="009B4C26">
        <w:rPr>
          <w:rFonts w:ascii="Cambria" w:hAnsi="Cambria" w:cs="Times New Roman"/>
          <w:sz w:val="32"/>
          <w:szCs w:val="32"/>
        </w:rPr>
        <w:t xml:space="preserve"> de</w:t>
      </w:r>
    </w:p>
    <w:p w14:paraId="6C42FC65" w14:textId="77777777" w:rsidR="009B4C26" w:rsidRPr="009B4C26" w:rsidRDefault="005F132D" w:rsidP="005F132D">
      <w:pPr>
        <w:spacing w:line="276" w:lineRule="auto"/>
        <w:jc w:val="center"/>
        <w:rPr>
          <w:rFonts w:ascii="Cambria" w:hAnsi="Cambria" w:cs="Times New Roman"/>
          <w:sz w:val="32"/>
          <w:szCs w:val="32"/>
        </w:rPr>
      </w:pPr>
      <w:r w:rsidRPr="009B4C26">
        <w:rPr>
          <w:rFonts w:ascii="Cambria" w:hAnsi="Cambria" w:cs="Times New Roman"/>
          <w:sz w:val="32"/>
          <w:szCs w:val="32"/>
        </w:rPr>
        <w:t>M</w:t>
      </w:r>
      <w:r w:rsidR="009B4C26">
        <w:rPr>
          <w:rFonts w:ascii="Cambria" w:hAnsi="Cambria" w:cs="Times New Roman"/>
          <w:sz w:val="32"/>
          <w:szCs w:val="32"/>
        </w:rPr>
        <w:t>onsieur</w:t>
      </w:r>
      <w:r w:rsidR="00776ADC" w:rsidRPr="009B4C26">
        <w:rPr>
          <w:rFonts w:ascii="Cambria" w:hAnsi="Cambria" w:cs="Times New Roman"/>
          <w:sz w:val="32"/>
          <w:szCs w:val="32"/>
        </w:rPr>
        <w:t xml:space="preserve"> le Cardinal</w:t>
      </w:r>
    </w:p>
    <w:p w14:paraId="60D99C29" w14:textId="77777777" w:rsidR="00C80D95" w:rsidRPr="009B4C26" w:rsidRDefault="00C80D95" w:rsidP="005F132D">
      <w:pPr>
        <w:spacing w:line="276" w:lineRule="auto"/>
        <w:jc w:val="center"/>
        <w:rPr>
          <w:rFonts w:ascii="Cambria" w:hAnsi="Cambria" w:cs="Times New Roman"/>
          <w:b/>
          <w:sz w:val="32"/>
          <w:szCs w:val="32"/>
        </w:rPr>
      </w:pPr>
      <w:r w:rsidRPr="009B4C26">
        <w:rPr>
          <w:rFonts w:ascii="Cambria" w:hAnsi="Cambria" w:cs="Times New Roman"/>
          <w:b/>
          <w:sz w:val="32"/>
          <w:szCs w:val="32"/>
        </w:rPr>
        <w:t>Gérald Cyprien Lacroix</w:t>
      </w:r>
    </w:p>
    <w:p w14:paraId="1748B946" w14:textId="77777777" w:rsidR="00E846AE" w:rsidRPr="009B4C26" w:rsidRDefault="00EA749E" w:rsidP="005F132D">
      <w:pPr>
        <w:spacing w:line="276" w:lineRule="auto"/>
        <w:jc w:val="center"/>
        <w:rPr>
          <w:rFonts w:ascii="Cambria" w:hAnsi="Cambria" w:cs="Times New Roman"/>
          <w:i/>
          <w:sz w:val="28"/>
        </w:rPr>
      </w:pPr>
      <w:r w:rsidRPr="009B4C26">
        <w:rPr>
          <w:rFonts w:ascii="Cambria" w:hAnsi="Cambria" w:cs="Times New Roman"/>
          <w:i/>
          <w:sz w:val="28"/>
        </w:rPr>
        <w:t>Arche</w:t>
      </w:r>
      <w:r w:rsidR="00C80D95" w:rsidRPr="009B4C26">
        <w:rPr>
          <w:rFonts w:ascii="Cambria" w:hAnsi="Cambria" w:cs="Times New Roman"/>
          <w:i/>
          <w:sz w:val="28"/>
        </w:rPr>
        <w:t xml:space="preserve">vêque </w:t>
      </w:r>
      <w:r w:rsidRPr="009B4C26">
        <w:rPr>
          <w:rFonts w:ascii="Cambria" w:hAnsi="Cambria" w:cs="Times New Roman"/>
          <w:i/>
          <w:sz w:val="28"/>
        </w:rPr>
        <w:t>de</w:t>
      </w:r>
      <w:r w:rsidR="00C80D95" w:rsidRPr="009B4C26">
        <w:rPr>
          <w:rFonts w:ascii="Cambria" w:hAnsi="Cambria" w:cs="Times New Roman"/>
          <w:i/>
          <w:sz w:val="28"/>
        </w:rPr>
        <w:t xml:space="preserve"> Qu</w:t>
      </w:r>
      <w:r w:rsidRPr="009B4C26">
        <w:rPr>
          <w:rFonts w:ascii="Cambria" w:hAnsi="Cambria" w:cs="Times New Roman"/>
          <w:i/>
          <w:sz w:val="28"/>
        </w:rPr>
        <w:t>ébec</w:t>
      </w:r>
    </w:p>
    <w:p w14:paraId="5BF866E1" w14:textId="77777777" w:rsidR="00EF4BCD" w:rsidRPr="009B4C26" w:rsidRDefault="00EF4BCD" w:rsidP="005F132D">
      <w:pPr>
        <w:spacing w:line="276" w:lineRule="auto"/>
        <w:jc w:val="center"/>
        <w:rPr>
          <w:rFonts w:ascii="Cambria" w:hAnsi="Cambria" w:cs="Times New Roman"/>
          <w:i/>
          <w:sz w:val="28"/>
        </w:rPr>
      </w:pPr>
      <w:r w:rsidRPr="009B4C26">
        <w:rPr>
          <w:rFonts w:ascii="Cambria" w:hAnsi="Cambria" w:cs="Times New Roman"/>
          <w:i/>
          <w:sz w:val="28"/>
        </w:rPr>
        <w:t>Primat du Canada</w:t>
      </w:r>
    </w:p>
    <w:p w14:paraId="638FA545" w14:textId="77777777" w:rsidR="00E846AE" w:rsidRPr="009B4C26" w:rsidRDefault="00E846AE" w:rsidP="005F132D">
      <w:pPr>
        <w:spacing w:line="276" w:lineRule="auto"/>
        <w:jc w:val="center"/>
        <w:rPr>
          <w:rFonts w:ascii="Cambria" w:hAnsi="Cambria" w:cs="Times New Roman"/>
          <w:i/>
          <w:sz w:val="28"/>
        </w:rPr>
      </w:pPr>
    </w:p>
    <w:p w14:paraId="18C4389D" w14:textId="77777777" w:rsidR="00361C32" w:rsidRDefault="00361C32" w:rsidP="005F132D">
      <w:pPr>
        <w:spacing w:line="276" w:lineRule="auto"/>
        <w:jc w:val="center"/>
        <w:rPr>
          <w:rFonts w:ascii="Cambria" w:hAnsi="Cambria" w:cs="Times New Roman"/>
          <w:b/>
          <w:smallCaps/>
          <w:sz w:val="32"/>
        </w:rPr>
      </w:pPr>
      <w:r>
        <w:rPr>
          <w:rFonts w:ascii="Cambria" w:hAnsi="Cambria" w:cs="Times New Roman"/>
          <w:b/>
          <w:smallCaps/>
          <w:sz w:val="32"/>
        </w:rPr>
        <w:t>24</w:t>
      </w:r>
      <w:r w:rsidRPr="00361C32">
        <w:rPr>
          <w:rFonts w:ascii="Cambria" w:hAnsi="Cambria" w:cs="Times New Roman"/>
          <w:b/>
          <w:smallCaps/>
          <w:sz w:val="32"/>
          <w:vertAlign w:val="superscript"/>
        </w:rPr>
        <w:t>e</w:t>
      </w:r>
      <w:r>
        <w:rPr>
          <w:rFonts w:ascii="Cambria" w:hAnsi="Cambria" w:cs="Times New Roman"/>
          <w:b/>
          <w:smallCaps/>
          <w:sz w:val="32"/>
        </w:rPr>
        <w:t xml:space="preserve"> dimanche du Temps Ordinaire « B »</w:t>
      </w:r>
    </w:p>
    <w:p w14:paraId="3ABC8BC5" w14:textId="77777777" w:rsidR="00361C32" w:rsidRDefault="00361C32" w:rsidP="005F132D">
      <w:pPr>
        <w:spacing w:line="276" w:lineRule="auto"/>
        <w:jc w:val="center"/>
        <w:rPr>
          <w:rFonts w:ascii="Cambria" w:hAnsi="Cambria" w:cs="Times New Roman"/>
          <w:b/>
          <w:smallCaps/>
          <w:sz w:val="32"/>
        </w:rPr>
      </w:pPr>
      <w:r>
        <w:rPr>
          <w:rFonts w:ascii="Cambria" w:hAnsi="Cambria" w:cs="Times New Roman"/>
          <w:b/>
          <w:smallCaps/>
          <w:sz w:val="32"/>
        </w:rPr>
        <w:t>Prise de possession canonique du curé</w:t>
      </w:r>
    </w:p>
    <w:p w14:paraId="6E4AC8E6" w14:textId="77777777" w:rsidR="00E846AE" w:rsidRPr="009B4C26" w:rsidRDefault="00361C32" w:rsidP="0068379C">
      <w:pPr>
        <w:spacing w:after="120" w:line="276" w:lineRule="auto"/>
        <w:jc w:val="center"/>
        <w:rPr>
          <w:rFonts w:ascii="Cambria" w:hAnsi="Cambria" w:cs="Times New Roman"/>
          <w:b/>
          <w:smallCaps/>
          <w:sz w:val="32"/>
        </w:rPr>
      </w:pPr>
      <w:r>
        <w:rPr>
          <w:rFonts w:ascii="Cambria" w:hAnsi="Cambria" w:cs="Times New Roman"/>
          <w:b/>
          <w:smallCaps/>
          <w:sz w:val="32"/>
        </w:rPr>
        <w:t>l’abbé Julien Guillot</w:t>
      </w:r>
    </w:p>
    <w:p w14:paraId="460A1292" w14:textId="77777777" w:rsidR="00E846AE" w:rsidRPr="009B4C26" w:rsidRDefault="00361C32" w:rsidP="005F132D">
      <w:pPr>
        <w:spacing w:line="276" w:lineRule="auto"/>
        <w:jc w:val="center"/>
        <w:rPr>
          <w:rFonts w:ascii="Cambria" w:hAnsi="Cambria" w:cs="Times New Roman"/>
          <w:i/>
          <w:sz w:val="28"/>
        </w:rPr>
      </w:pPr>
      <w:r>
        <w:rPr>
          <w:rFonts w:ascii="Cambria" w:hAnsi="Cambria" w:cs="Times New Roman"/>
          <w:i/>
          <w:sz w:val="28"/>
        </w:rPr>
        <w:t>Église Saint-Pascal-de-</w:t>
      </w:r>
      <w:proofErr w:type="spellStart"/>
      <w:r>
        <w:rPr>
          <w:rFonts w:ascii="Cambria" w:hAnsi="Cambria" w:cs="Times New Roman"/>
          <w:i/>
          <w:sz w:val="28"/>
        </w:rPr>
        <w:t>Maizerets</w:t>
      </w:r>
      <w:proofErr w:type="spellEnd"/>
      <w:r w:rsidR="00E846AE" w:rsidRPr="009B4C26">
        <w:rPr>
          <w:rFonts w:ascii="Cambria" w:hAnsi="Cambria" w:cs="Times New Roman"/>
          <w:i/>
          <w:sz w:val="28"/>
        </w:rPr>
        <w:t xml:space="preserve">, Québec, </w:t>
      </w:r>
      <w:r>
        <w:rPr>
          <w:rFonts w:ascii="Cambria" w:hAnsi="Cambria" w:cs="Times New Roman"/>
          <w:i/>
          <w:sz w:val="28"/>
        </w:rPr>
        <w:t>12 septembre</w:t>
      </w:r>
      <w:r w:rsidR="007322BB">
        <w:rPr>
          <w:rFonts w:ascii="Cambria" w:hAnsi="Cambria" w:cs="Times New Roman"/>
          <w:i/>
          <w:sz w:val="28"/>
        </w:rPr>
        <w:t xml:space="preserve"> </w:t>
      </w:r>
      <w:r w:rsidR="00E846AE" w:rsidRPr="009B4C26">
        <w:rPr>
          <w:rFonts w:ascii="Cambria" w:hAnsi="Cambria" w:cs="Times New Roman"/>
          <w:i/>
          <w:sz w:val="28"/>
        </w:rPr>
        <w:t>201</w:t>
      </w:r>
      <w:r w:rsidR="00921F26">
        <w:rPr>
          <w:rFonts w:ascii="Cambria" w:hAnsi="Cambria" w:cs="Times New Roman"/>
          <w:i/>
          <w:sz w:val="28"/>
        </w:rPr>
        <w:t>5</w:t>
      </w:r>
    </w:p>
    <w:p w14:paraId="0B773DFD" w14:textId="77777777" w:rsidR="00C80D95" w:rsidRPr="009B4C26" w:rsidRDefault="00C80D95" w:rsidP="005F132D">
      <w:pPr>
        <w:spacing w:line="276" w:lineRule="auto"/>
        <w:jc w:val="center"/>
        <w:rPr>
          <w:rFonts w:ascii="Cambria" w:hAnsi="Cambria" w:cs="Times New Roman"/>
          <w:i/>
          <w:sz w:val="28"/>
        </w:rPr>
      </w:pPr>
    </w:p>
    <w:p w14:paraId="7891C94E" w14:textId="77777777" w:rsidR="00E846AE" w:rsidRPr="009B4C26" w:rsidRDefault="00C80D95" w:rsidP="005F132D">
      <w:pPr>
        <w:spacing w:line="276" w:lineRule="auto"/>
        <w:jc w:val="center"/>
        <w:rPr>
          <w:rFonts w:ascii="Cambria" w:hAnsi="Cambria" w:cs="Times New Roman"/>
          <w:b/>
          <w:i/>
          <w:color w:val="17365D" w:themeColor="text2" w:themeShade="BF"/>
          <w:sz w:val="36"/>
        </w:rPr>
      </w:pPr>
      <w:r w:rsidRPr="009B4C26">
        <w:rPr>
          <w:rFonts w:ascii="Cambria" w:hAnsi="Cambria" w:cs="Times New Roman"/>
          <w:b/>
          <w:i/>
          <w:color w:val="17365D" w:themeColor="text2" w:themeShade="BF"/>
          <w:sz w:val="36"/>
        </w:rPr>
        <w:t xml:space="preserve">« </w:t>
      </w:r>
      <w:r w:rsidR="00504042">
        <w:rPr>
          <w:rFonts w:ascii="Cambria" w:hAnsi="Cambria" w:cs="Times New Roman"/>
          <w:b/>
          <w:i/>
          <w:color w:val="17365D" w:themeColor="text2" w:themeShade="BF"/>
          <w:sz w:val="36"/>
        </w:rPr>
        <w:t xml:space="preserve">Jésus, tu es le Messie… </w:t>
      </w:r>
      <w:r w:rsidRPr="009B4C26">
        <w:rPr>
          <w:rFonts w:ascii="Cambria" w:hAnsi="Cambria" w:cs="Times New Roman"/>
          <w:b/>
          <w:i/>
          <w:color w:val="17365D" w:themeColor="text2" w:themeShade="BF"/>
          <w:sz w:val="36"/>
        </w:rPr>
        <w:t>»</w:t>
      </w:r>
    </w:p>
    <w:p w14:paraId="0BE4B099" w14:textId="77777777" w:rsidR="00E846AE" w:rsidRPr="009B4C26" w:rsidRDefault="00E846AE" w:rsidP="005F132D">
      <w:pPr>
        <w:spacing w:line="276" w:lineRule="auto"/>
        <w:jc w:val="center"/>
        <w:rPr>
          <w:rFonts w:ascii="Cambria" w:hAnsi="Cambria" w:cs="Times New Roman"/>
          <w:b/>
          <w:i/>
          <w:sz w:val="36"/>
        </w:rPr>
      </w:pPr>
    </w:p>
    <w:p w14:paraId="5F57896A" w14:textId="77777777" w:rsidR="00775B6E" w:rsidRPr="00BF0EB8" w:rsidRDefault="00E846AE" w:rsidP="00BF0EB8">
      <w:pPr>
        <w:spacing w:after="120" w:line="276" w:lineRule="auto"/>
        <w:jc w:val="both"/>
        <w:rPr>
          <w:rFonts w:ascii="Cambria" w:hAnsi="Cambria" w:cs="Times New Roman"/>
          <w:sz w:val="28"/>
        </w:rPr>
      </w:pPr>
      <w:r w:rsidRPr="00BF0EB8">
        <w:rPr>
          <w:rFonts w:ascii="Cambria" w:hAnsi="Cambria" w:cs="Times New Roman"/>
          <w:sz w:val="28"/>
        </w:rPr>
        <w:t>Très cher</w:t>
      </w:r>
      <w:r w:rsidR="00D16D85" w:rsidRPr="00BF0EB8">
        <w:rPr>
          <w:rFonts w:ascii="Cambria" w:hAnsi="Cambria" w:cs="Times New Roman"/>
          <w:sz w:val="28"/>
        </w:rPr>
        <w:t xml:space="preserve">s frères et sœurs, </w:t>
      </w:r>
    </w:p>
    <w:p w14:paraId="3C3F8B50" w14:textId="77777777" w:rsidR="0068379C" w:rsidRPr="00BF0EB8" w:rsidRDefault="0068379C" w:rsidP="00BF0EB8">
      <w:pPr>
        <w:widowControl w:val="0"/>
        <w:autoSpaceDE w:val="0"/>
        <w:autoSpaceDN w:val="0"/>
        <w:adjustRightInd w:val="0"/>
        <w:spacing w:line="276" w:lineRule="auto"/>
        <w:ind w:firstLine="567"/>
        <w:jc w:val="both"/>
        <w:rPr>
          <w:rFonts w:ascii="Cambria" w:hAnsi="Cambria" w:cs="Calibri"/>
          <w:color w:val="262626"/>
          <w:sz w:val="28"/>
          <w:szCs w:val="28"/>
        </w:rPr>
      </w:pPr>
    </w:p>
    <w:p w14:paraId="0F2BD437" w14:textId="62CBB49A" w:rsidR="0068379C" w:rsidRPr="00BF0EB8" w:rsidRDefault="0068379C"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 xml:space="preserve">Les trois lectures </w:t>
      </w:r>
      <w:r w:rsidR="00402357" w:rsidRPr="00BF0EB8">
        <w:rPr>
          <w:rFonts w:ascii="Times New Roman" w:hAnsi="Times New Roman" w:cs="Times New Roman"/>
        </w:rPr>
        <w:t xml:space="preserve">bibliques </w:t>
      </w:r>
      <w:r w:rsidRPr="00BF0EB8">
        <w:rPr>
          <w:rFonts w:ascii="Times New Roman" w:hAnsi="Times New Roman" w:cs="Times New Roman"/>
        </w:rPr>
        <w:t xml:space="preserve">d’aujourd’hui </w:t>
      </w:r>
      <w:r w:rsidR="00DF7041" w:rsidRPr="00BF0EB8">
        <w:rPr>
          <w:rFonts w:ascii="Times New Roman" w:hAnsi="Times New Roman" w:cs="Times New Roman"/>
        </w:rPr>
        <w:t xml:space="preserve">nous </w:t>
      </w:r>
      <w:r w:rsidRPr="00BF0EB8">
        <w:rPr>
          <w:rFonts w:ascii="Times New Roman" w:hAnsi="Times New Roman" w:cs="Times New Roman"/>
        </w:rPr>
        <w:t xml:space="preserve">posent chacune une question. La première, tirée du </w:t>
      </w:r>
      <w:r w:rsidR="00402357" w:rsidRPr="00BF0EB8">
        <w:rPr>
          <w:rFonts w:ascii="Times New Roman" w:hAnsi="Times New Roman" w:cs="Times New Roman"/>
        </w:rPr>
        <w:t>livre du prophète</w:t>
      </w:r>
      <w:r w:rsidRPr="00BF0EB8">
        <w:rPr>
          <w:rFonts w:ascii="Times New Roman" w:hAnsi="Times New Roman" w:cs="Times New Roman"/>
        </w:rPr>
        <w:t xml:space="preserve"> Isaïe, dit ceci : </w:t>
      </w:r>
      <w:r w:rsidRPr="00BF0EB8">
        <w:rPr>
          <w:rFonts w:ascii="Times New Roman" w:hAnsi="Times New Roman" w:cs="Times New Roman"/>
          <w:i/>
        </w:rPr>
        <w:t xml:space="preserve">« Voici le Seigneur Dieu qui vient prendre ma défense : </w:t>
      </w:r>
      <w:r w:rsidRPr="00BF0EB8">
        <w:rPr>
          <w:rFonts w:ascii="Times New Roman" w:hAnsi="Times New Roman" w:cs="Times New Roman"/>
        </w:rPr>
        <w:t>qui</w:t>
      </w:r>
      <w:r w:rsidRPr="00BF0EB8">
        <w:rPr>
          <w:rFonts w:ascii="Times New Roman" w:hAnsi="Times New Roman" w:cs="Times New Roman"/>
          <w:i/>
        </w:rPr>
        <w:t xml:space="preserve"> donc me condamnera ? » </w:t>
      </w:r>
      <w:r w:rsidRPr="00BF0EB8">
        <w:rPr>
          <w:rFonts w:ascii="Times New Roman" w:hAnsi="Times New Roman" w:cs="Times New Roman"/>
          <w:sz w:val="20"/>
          <w:szCs w:val="20"/>
        </w:rPr>
        <w:t>(Is 50, 9a)</w:t>
      </w:r>
      <w:r w:rsidRPr="00BF0EB8">
        <w:rPr>
          <w:rFonts w:ascii="Times New Roman" w:hAnsi="Times New Roman" w:cs="Times New Roman"/>
        </w:rPr>
        <w:t>. La deuxième lectur</w:t>
      </w:r>
      <w:r w:rsidR="00402357" w:rsidRPr="00BF0EB8">
        <w:rPr>
          <w:rFonts w:ascii="Times New Roman" w:hAnsi="Times New Roman" w:cs="Times New Roman"/>
        </w:rPr>
        <w:t>e, tirée de la Lettre de saint J</w:t>
      </w:r>
      <w:r w:rsidRPr="00BF0EB8">
        <w:rPr>
          <w:rFonts w:ascii="Times New Roman" w:hAnsi="Times New Roman" w:cs="Times New Roman"/>
        </w:rPr>
        <w:t>acques</w:t>
      </w:r>
      <w:r w:rsidR="00402357" w:rsidRPr="00BF0EB8">
        <w:rPr>
          <w:rFonts w:ascii="Times New Roman" w:hAnsi="Times New Roman" w:cs="Times New Roman"/>
        </w:rPr>
        <w:t>,</w:t>
      </w:r>
      <w:r w:rsidRPr="00BF0EB8">
        <w:rPr>
          <w:rFonts w:ascii="Times New Roman" w:hAnsi="Times New Roman" w:cs="Times New Roman"/>
        </w:rPr>
        <w:t xml:space="preserve"> dit ceci : </w:t>
      </w:r>
      <w:r w:rsidRPr="00BF0EB8">
        <w:rPr>
          <w:rFonts w:ascii="Times New Roman" w:hAnsi="Times New Roman" w:cs="Times New Roman"/>
          <w:i/>
        </w:rPr>
        <w:t xml:space="preserve">« Si quelqu’un prétend avoir la foi, alors qu’il n’agit pas, à quoi cela sert-il ? » </w:t>
      </w:r>
      <w:r w:rsidRPr="00BF0EB8">
        <w:rPr>
          <w:rFonts w:ascii="Times New Roman" w:hAnsi="Times New Roman" w:cs="Times New Roman"/>
          <w:sz w:val="20"/>
          <w:szCs w:val="20"/>
        </w:rPr>
        <w:t>(2, 14)</w:t>
      </w:r>
      <w:r w:rsidRPr="00BF0EB8">
        <w:rPr>
          <w:rFonts w:ascii="Times New Roman" w:hAnsi="Times New Roman" w:cs="Times New Roman"/>
        </w:rPr>
        <w:t>.</w:t>
      </w:r>
      <w:r w:rsidR="00402357" w:rsidRPr="00BF0EB8">
        <w:rPr>
          <w:rFonts w:ascii="Times New Roman" w:hAnsi="Times New Roman" w:cs="Times New Roman"/>
        </w:rPr>
        <w:t xml:space="preserve"> Enfin, l’É</w:t>
      </w:r>
      <w:r w:rsidRPr="00BF0EB8">
        <w:rPr>
          <w:rFonts w:ascii="Times New Roman" w:hAnsi="Times New Roman" w:cs="Times New Roman"/>
        </w:rPr>
        <w:t xml:space="preserve">vangile </w:t>
      </w:r>
      <w:r w:rsidR="00402357" w:rsidRPr="00BF0EB8">
        <w:rPr>
          <w:rFonts w:ascii="Times New Roman" w:hAnsi="Times New Roman" w:cs="Times New Roman"/>
        </w:rPr>
        <w:t>selon</w:t>
      </w:r>
      <w:r w:rsidRPr="00BF0EB8">
        <w:rPr>
          <w:rFonts w:ascii="Times New Roman" w:hAnsi="Times New Roman" w:cs="Times New Roman"/>
        </w:rPr>
        <w:t xml:space="preserve"> Marc pose la question la plus cruciale</w:t>
      </w:r>
      <w:r w:rsidR="00FC07FF" w:rsidRPr="00BF0EB8">
        <w:rPr>
          <w:rFonts w:ascii="Times New Roman" w:hAnsi="Times New Roman" w:cs="Times New Roman"/>
        </w:rPr>
        <w:t xml:space="preserve"> et c’est Jésus </w:t>
      </w:r>
      <w:r w:rsidR="00DF7041" w:rsidRPr="00BF0EB8">
        <w:rPr>
          <w:rFonts w:ascii="Times New Roman" w:hAnsi="Times New Roman" w:cs="Times New Roman"/>
        </w:rPr>
        <w:t xml:space="preserve">lui-même </w:t>
      </w:r>
      <w:r w:rsidR="00FC07FF" w:rsidRPr="00BF0EB8">
        <w:rPr>
          <w:rFonts w:ascii="Times New Roman" w:hAnsi="Times New Roman" w:cs="Times New Roman"/>
        </w:rPr>
        <w:t>qui la pose</w:t>
      </w:r>
      <w:r w:rsidRPr="00BF0EB8">
        <w:rPr>
          <w:rFonts w:ascii="Times New Roman" w:hAnsi="Times New Roman" w:cs="Times New Roman"/>
        </w:rPr>
        <w:t xml:space="preserve"> : </w:t>
      </w:r>
      <w:r w:rsidRPr="00BF0EB8">
        <w:rPr>
          <w:rFonts w:ascii="Times New Roman" w:hAnsi="Times New Roman" w:cs="Times New Roman"/>
          <w:i/>
        </w:rPr>
        <w:t xml:space="preserve">« Pour vous, qui suis-je ? » </w:t>
      </w:r>
      <w:r w:rsidRPr="00BF0EB8">
        <w:rPr>
          <w:rFonts w:ascii="Times New Roman" w:hAnsi="Times New Roman" w:cs="Times New Roman"/>
          <w:sz w:val="20"/>
          <w:szCs w:val="20"/>
        </w:rPr>
        <w:t>(Marc 8, 29)</w:t>
      </w:r>
      <w:r w:rsidRPr="00BF0EB8">
        <w:rPr>
          <w:rFonts w:ascii="Times New Roman" w:hAnsi="Times New Roman" w:cs="Times New Roman"/>
        </w:rPr>
        <w:t>.</w:t>
      </w:r>
    </w:p>
    <w:p w14:paraId="1F78F575" w14:textId="61139A22" w:rsidR="0068379C" w:rsidRPr="00BF0EB8" w:rsidRDefault="0068379C"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 xml:space="preserve">Je m’attarderai surtout à réfléchir avec vous sur cette troisième question, qui éclaire les deux autres. </w:t>
      </w:r>
      <w:r w:rsidR="00DF7041" w:rsidRPr="00BF0EB8">
        <w:rPr>
          <w:rFonts w:ascii="Times New Roman" w:hAnsi="Times New Roman" w:cs="Times New Roman"/>
        </w:rPr>
        <w:t>Elle se situe</w:t>
      </w:r>
      <w:r w:rsidRPr="00BF0EB8">
        <w:rPr>
          <w:rFonts w:ascii="Times New Roman" w:hAnsi="Times New Roman" w:cs="Times New Roman"/>
        </w:rPr>
        <w:t xml:space="preserve"> au chapitre </w:t>
      </w:r>
      <w:r w:rsidR="00A73AAE" w:rsidRPr="00BF0EB8">
        <w:rPr>
          <w:rFonts w:ascii="Times New Roman" w:hAnsi="Times New Roman" w:cs="Times New Roman"/>
        </w:rPr>
        <w:t>8</w:t>
      </w:r>
      <w:r w:rsidR="00F011E7" w:rsidRPr="00BF0EB8">
        <w:rPr>
          <w:rFonts w:ascii="Times New Roman" w:hAnsi="Times New Roman" w:cs="Times New Roman"/>
        </w:rPr>
        <w:t xml:space="preserve"> de l’É</w:t>
      </w:r>
      <w:r w:rsidRPr="00BF0EB8">
        <w:rPr>
          <w:rFonts w:ascii="Times New Roman" w:hAnsi="Times New Roman" w:cs="Times New Roman"/>
        </w:rPr>
        <w:t>vangile de Marc qui en compte 16</w:t>
      </w:r>
      <w:r w:rsidR="00DF7041" w:rsidRPr="00BF0EB8">
        <w:rPr>
          <w:rFonts w:ascii="Times New Roman" w:hAnsi="Times New Roman" w:cs="Times New Roman"/>
        </w:rPr>
        <w:t>,</w:t>
      </w:r>
      <w:r w:rsidRPr="00BF0EB8">
        <w:rPr>
          <w:rFonts w:ascii="Times New Roman" w:hAnsi="Times New Roman" w:cs="Times New Roman"/>
        </w:rPr>
        <w:t xml:space="preserve"> </w:t>
      </w:r>
      <w:r w:rsidR="00DF7041" w:rsidRPr="00BF0EB8">
        <w:rPr>
          <w:rFonts w:ascii="Times New Roman" w:hAnsi="Times New Roman" w:cs="Times New Roman"/>
        </w:rPr>
        <w:t>d</w:t>
      </w:r>
      <w:r w:rsidRPr="00BF0EB8">
        <w:rPr>
          <w:rFonts w:ascii="Times New Roman" w:hAnsi="Times New Roman" w:cs="Times New Roman"/>
        </w:rPr>
        <w:t>onc en plein cœur de l</w:t>
      </w:r>
      <w:r w:rsidR="00FB7065" w:rsidRPr="00BF0EB8">
        <w:rPr>
          <w:rFonts w:ascii="Times New Roman" w:hAnsi="Times New Roman" w:cs="Times New Roman"/>
        </w:rPr>
        <w:t>’É</w:t>
      </w:r>
      <w:r w:rsidRPr="00BF0EB8">
        <w:rPr>
          <w:rFonts w:ascii="Times New Roman" w:hAnsi="Times New Roman" w:cs="Times New Roman"/>
        </w:rPr>
        <w:t xml:space="preserve">vangile. </w:t>
      </w:r>
      <w:r w:rsidR="00FB7065" w:rsidRPr="00BF0EB8">
        <w:rPr>
          <w:rFonts w:ascii="Times New Roman" w:hAnsi="Times New Roman" w:cs="Times New Roman"/>
        </w:rPr>
        <w:t xml:space="preserve">C’est </w:t>
      </w:r>
      <w:r w:rsidR="00DF7041" w:rsidRPr="00BF0EB8">
        <w:rPr>
          <w:rFonts w:ascii="Times New Roman" w:hAnsi="Times New Roman" w:cs="Times New Roman"/>
        </w:rPr>
        <w:t xml:space="preserve">un peu </w:t>
      </w:r>
      <w:r w:rsidR="00292483" w:rsidRPr="00BF0EB8">
        <w:rPr>
          <w:rFonts w:ascii="Times New Roman" w:hAnsi="Times New Roman" w:cs="Times New Roman"/>
        </w:rPr>
        <w:t xml:space="preserve">comme si on arrivait au sommet d’une haute montagne, le lieu </w:t>
      </w:r>
      <w:r w:rsidR="00DF7041" w:rsidRPr="00BF0EB8">
        <w:rPr>
          <w:rFonts w:ascii="Times New Roman" w:hAnsi="Times New Roman" w:cs="Times New Roman"/>
        </w:rPr>
        <w:t>d’</w:t>
      </w:r>
      <w:r w:rsidR="00292483" w:rsidRPr="00BF0EB8">
        <w:rPr>
          <w:rFonts w:ascii="Times New Roman" w:hAnsi="Times New Roman" w:cs="Times New Roman"/>
        </w:rPr>
        <w:t>où on peut avoir une vue d’ensemble, voir large et loin. Jésus nous amène toujours à cela</w:t>
      </w:r>
      <w:r w:rsidR="00DF7041" w:rsidRPr="00BF0EB8">
        <w:rPr>
          <w:rFonts w:ascii="Times New Roman" w:hAnsi="Times New Roman" w:cs="Times New Roman"/>
        </w:rPr>
        <w:t>,</w:t>
      </w:r>
      <w:r w:rsidR="00292483" w:rsidRPr="00BF0EB8">
        <w:rPr>
          <w:rFonts w:ascii="Times New Roman" w:hAnsi="Times New Roman" w:cs="Times New Roman"/>
        </w:rPr>
        <w:t xml:space="preserve"> à </w:t>
      </w:r>
      <w:r w:rsidR="00DF7041" w:rsidRPr="00BF0EB8">
        <w:rPr>
          <w:rFonts w:ascii="Times New Roman" w:hAnsi="Times New Roman" w:cs="Times New Roman"/>
        </w:rPr>
        <w:t>porter notre regard</w:t>
      </w:r>
      <w:r w:rsidR="00292483" w:rsidRPr="00BF0EB8">
        <w:rPr>
          <w:rFonts w:ascii="Times New Roman" w:hAnsi="Times New Roman" w:cs="Times New Roman"/>
        </w:rPr>
        <w:t xml:space="preserve"> plus loin.</w:t>
      </w:r>
    </w:p>
    <w:p w14:paraId="444FA6BD" w14:textId="6CC77D67" w:rsidR="0068379C" w:rsidRPr="00BF0EB8" w:rsidRDefault="0068379C"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Remarquons que Jésus pose deux questions. La première est plurielle </w:t>
      </w:r>
      <w:r w:rsidR="00DF7041" w:rsidRPr="00BF0EB8">
        <w:rPr>
          <w:rFonts w:ascii="Times New Roman" w:hAnsi="Times New Roman" w:cs="Times New Roman"/>
        </w:rPr>
        <w:t>et ne concerne pas directement les apôtres</w:t>
      </w:r>
      <w:r w:rsidRPr="00BF0EB8">
        <w:rPr>
          <w:rFonts w:ascii="Times New Roman" w:hAnsi="Times New Roman" w:cs="Times New Roman"/>
        </w:rPr>
        <w:t xml:space="preserve"> </w:t>
      </w:r>
      <w:r w:rsidR="00F011E7" w:rsidRPr="00BF0EB8">
        <w:rPr>
          <w:rFonts w:ascii="Times New Roman" w:hAnsi="Times New Roman" w:cs="Times New Roman"/>
          <w:i/>
        </w:rPr>
        <w:t>«</w:t>
      </w:r>
      <w:r w:rsidRPr="00BF0EB8">
        <w:rPr>
          <w:rFonts w:ascii="Times New Roman" w:hAnsi="Times New Roman" w:cs="Times New Roman"/>
          <w:i/>
        </w:rPr>
        <w:t>Pour les gens, qui suis-je</w:t>
      </w:r>
      <w:r w:rsidR="00292483" w:rsidRPr="00BF0EB8">
        <w:rPr>
          <w:rFonts w:ascii="Times New Roman" w:hAnsi="Times New Roman" w:cs="Times New Roman"/>
          <w:i/>
        </w:rPr>
        <w:t xml:space="preserve"> ? » </w:t>
      </w:r>
      <w:r w:rsidR="00292483" w:rsidRPr="00BF0EB8">
        <w:rPr>
          <w:rFonts w:ascii="Times New Roman" w:hAnsi="Times New Roman" w:cs="Times New Roman"/>
          <w:sz w:val="20"/>
          <w:szCs w:val="20"/>
        </w:rPr>
        <w:t>(</w:t>
      </w:r>
      <w:proofErr w:type="gramStart"/>
      <w:r w:rsidR="00292483" w:rsidRPr="00BF0EB8">
        <w:rPr>
          <w:rFonts w:ascii="Times New Roman" w:hAnsi="Times New Roman" w:cs="Times New Roman"/>
          <w:sz w:val="20"/>
          <w:szCs w:val="20"/>
        </w:rPr>
        <w:t>v</w:t>
      </w:r>
      <w:proofErr w:type="gramEnd"/>
      <w:r w:rsidR="00292483" w:rsidRPr="00BF0EB8">
        <w:rPr>
          <w:rFonts w:ascii="Times New Roman" w:hAnsi="Times New Roman" w:cs="Times New Roman"/>
          <w:sz w:val="20"/>
          <w:szCs w:val="20"/>
        </w:rPr>
        <w:t>. 27)</w:t>
      </w:r>
      <w:r w:rsidR="00292483" w:rsidRPr="00BF0EB8">
        <w:rPr>
          <w:rFonts w:ascii="Times New Roman" w:hAnsi="Times New Roman" w:cs="Times New Roman"/>
        </w:rPr>
        <w:t>.</w:t>
      </w:r>
      <w:r w:rsidRPr="00BF0EB8">
        <w:rPr>
          <w:rFonts w:ascii="Times New Roman" w:hAnsi="Times New Roman" w:cs="Times New Roman"/>
        </w:rPr>
        <w:t xml:space="preserve"> Cette question de Jésus est compréhen</w:t>
      </w:r>
      <w:r w:rsidRPr="00BF0EB8">
        <w:rPr>
          <w:rFonts w:ascii="Times New Roman" w:hAnsi="Times New Roman" w:cs="Times New Roman"/>
        </w:rPr>
        <w:lastRenderedPageBreak/>
        <w:t>sible. Dans les sept chapitres qui précède</w:t>
      </w:r>
      <w:r w:rsidR="008B575E" w:rsidRPr="00BF0EB8">
        <w:rPr>
          <w:rFonts w:ascii="Times New Roman" w:hAnsi="Times New Roman" w:cs="Times New Roman"/>
        </w:rPr>
        <w:t>nt</w:t>
      </w:r>
      <w:r w:rsidRPr="00BF0EB8">
        <w:rPr>
          <w:rFonts w:ascii="Times New Roman" w:hAnsi="Times New Roman" w:cs="Times New Roman"/>
        </w:rPr>
        <w:t xml:space="preserve"> </w:t>
      </w:r>
      <w:r w:rsidR="00F011E7" w:rsidRPr="00BF0EB8">
        <w:rPr>
          <w:rFonts w:ascii="Times New Roman" w:hAnsi="Times New Roman" w:cs="Times New Roman"/>
        </w:rPr>
        <w:t>ce passage</w:t>
      </w:r>
      <w:r w:rsidRPr="00BF0EB8">
        <w:rPr>
          <w:rFonts w:ascii="Times New Roman" w:hAnsi="Times New Roman" w:cs="Times New Roman"/>
        </w:rPr>
        <w:t xml:space="preserve">, Jésus se révèle comme quelqu’un d’extraordinaire, d’énigmatique et de mystérieux, en raison de ses nombreux miracles, de ses guérisons et de ses paroles prononcées avec une autorité </w:t>
      </w:r>
      <w:r w:rsidR="00DF7041" w:rsidRPr="00BF0EB8">
        <w:rPr>
          <w:rFonts w:ascii="Times New Roman" w:hAnsi="Times New Roman" w:cs="Times New Roman"/>
        </w:rPr>
        <w:t>nouvelle</w:t>
      </w:r>
      <w:r w:rsidRPr="00BF0EB8">
        <w:rPr>
          <w:rFonts w:ascii="Times New Roman" w:hAnsi="Times New Roman" w:cs="Times New Roman"/>
        </w:rPr>
        <w:t xml:space="preserve">. La foule est intriguée, </w:t>
      </w:r>
      <w:r w:rsidR="00DF7041" w:rsidRPr="00BF0EB8">
        <w:rPr>
          <w:rFonts w:ascii="Times New Roman" w:hAnsi="Times New Roman" w:cs="Times New Roman"/>
        </w:rPr>
        <w:t xml:space="preserve">voire </w:t>
      </w:r>
      <w:r w:rsidRPr="00BF0EB8">
        <w:rPr>
          <w:rFonts w:ascii="Times New Roman" w:hAnsi="Times New Roman" w:cs="Times New Roman"/>
        </w:rPr>
        <w:t>dépassée. Toutes sortes de rumeurs circulent sur l’identité de Jésus. Certains le prennent pour Jean-Baptiste, d’autres pour Élie, d’autres encore pour un grand prophète. Bref, on s’étonne de cet homme aux pouvoirs exceptionnels et on ne sait pas trop qui il est au juste.</w:t>
      </w:r>
      <w:r w:rsidR="00DF7041" w:rsidRPr="00BF0EB8">
        <w:rPr>
          <w:rFonts w:ascii="Times New Roman" w:hAnsi="Times New Roman" w:cs="Times New Roman"/>
        </w:rPr>
        <w:t xml:space="preserve"> </w:t>
      </w:r>
      <w:r w:rsidRPr="00BF0EB8">
        <w:rPr>
          <w:rFonts w:ascii="Times New Roman" w:hAnsi="Times New Roman" w:cs="Times New Roman"/>
        </w:rPr>
        <w:t>Quand on y regarde de plus près, cette première question de Jésus résonne dans notre conscienc</w:t>
      </w:r>
      <w:r w:rsidR="008B575E" w:rsidRPr="00BF0EB8">
        <w:rPr>
          <w:rFonts w:ascii="Times New Roman" w:hAnsi="Times New Roman" w:cs="Times New Roman"/>
        </w:rPr>
        <w:t xml:space="preserve">e collective et demeure d’une </w:t>
      </w:r>
      <w:r w:rsidRPr="00BF0EB8">
        <w:rPr>
          <w:rFonts w:ascii="Times New Roman" w:hAnsi="Times New Roman" w:cs="Times New Roman"/>
        </w:rPr>
        <w:t>actualité criante.</w:t>
      </w:r>
      <w:r w:rsidR="00F011E7" w:rsidRPr="00BF0EB8">
        <w:rPr>
          <w:rFonts w:ascii="Times New Roman" w:hAnsi="Times New Roman" w:cs="Times New Roman"/>
        </w:rPr>
        <w:t xml:space="preserve"> </w:t>
      </w:r>
      <w:r w:rsidR="00DF7041" w:rsidRPr="00BF0EB8">
        <w:rPr>
          <w:rFonts w:ascii="Times New Roman" w:hAnsi="Times New Roman" w:cs="Times New Roman"/>
        </w:rPr>
        <w:t>Un bon n</w:t>
      </w:r>
      <w:r w:rsidR="00F011E7" w:rsidRPr="00BF0EB8">
        <w:rPr>
          <w:rFonts w:ascii="Times New Roman" w:hAnsi="Times New Roman" w:cs="Times New Roman"/>
        </w:rPr>
        <w:t xml:space="preserve">ombre de nos contemporains se posent la question… </w:t>
      </w:r>
      <w:r w:rsidR="00F011E7" w:rsidRPr="00BF0EB8">
        <w:rPr>
          <w:rFonts w:ascii="Times New Roman" w:hAnsi="Times New Roman" w:cs="Times New Roman"/>
          <w:i/>
        </w:rPr>
        <w:t>« Qui est ce Jésus dont parle l’Évangile ? Qu’a-t-il de différent des autres grands personnages de l’histoire de l’humanité ? »</w:t>
      </w:r>
      <w:r w:rsidRPr="00BF0EB8">
        <w:rPr>
          <w:rFonts w:ascii="Times New Roman" w:hAnsi="Times New Roman" w:cs="Times New Roman"/>
        </w:rPr>
        <w:t xml:space="preserve"> </w:t>
      </w:r>
    </w:p>
    <w:p w14:paraId="4B2760E0" w14:textId="21283F52" w:rsidR="0068379C" w:rsidRPr="00BF0EB8" w:rsidRDefault="0068379C"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 xml:space="preserve">Puis vient, incisive et incontournable, la deuxième question de Jésus, qui elle se fait singulière et éminemment personnelle : </w:t>
      </w:r>
      <w:r w:rsidRPr="00BF0EB8">
        <w:rPr>
          <w:rFonts w:ascii="Times New Roman" w:hAnsi="Times New Roman" w:cs="Times New Roman"/>
          <w:i/>
        </w:rPr>
        <w:t>« P</w:t>
      </w:r>
      <w:r w:rsidR="008B575E" w:rsidRPr="00BF0EB8">
        <w:rPr>
          <w:rFonts w:ascii="Times New Roman" w:hAnsi="Times New Roman" w:cs="Times New Roman"/>
          <w:i/>
        </w:rPr>
        <w:t xml:space="preserve">our vous, qui suis-je ? » </w:t>
      </w:r>
      <w:r w:rsidR="008B575E" w:rsidRPr="00BF0EB8">
        <w:rPr>
          <w:rFonts w:ascii="Times New Roman" w:hAnsi="Times New Roman" w:cs="Times New Roman"/>
          <w:sz w:val="20"/>
          <w:szCs w:val="20"/>
        </w:rPr>
        <w:t>(v. 29a)</w:t>
      </w:r>
      <w:r w:rsidR="008B575E" w:rsidRPr="00BF0EB8">
        <w:rPr>
          <w:rFonts w:ascii="Times New Roman" w:hAnsi="Times New Roman" w:cs="Times New Roman"/>
        </w:rPr>
        <w:t xml:space="preserve">. </w:t>
      </w:r>
      <w:r w:rsidRPr="00BF0EB8">
        <w:rPr>
          <w:rFonts w:ascii="Times New Roman" w:hAnsi="Times New Roman" w:cs="Times New Roman"/>
        </w:rPr>
        <w:t xml:space="preserve">Aussitôt la question posée, Pierre, intrépide comme toujours, est le premier à répondre : </w:t>
      </w:r>
      <w:r w:rsidR="008B575E" w:rsidRPr="00BF0EB8">
        <w:rPr>
          <w:rFonts w:ascii="Times New Roman" w:hAnsi="Times New Roman" w:cs="Times New Roman"/>
          <w:i/>
        </w:rPr>
        <w:t xml:space="preserve">« Tu es le Messie » </w:t>
      </w:r>
      <w:r w:rsidR="008B575E" w:rsidRPr="00BF0EB8">
        <w:rPr>
          <w:rFonts w:ascii="Times New Roman" w:hAnsi="Times New Roman" w:cs="Times New Roman"/>
          <w:sz w:val="20"/>
          <w:szCs w:val="20"/>
        </w:rPr>
        <w:t>(v.20b)</w:t>
      </w:r>
      <w:r w:rsidR="008B575E" w:rsidRPr="00BF0EB8">
        <w:rPr>
          <w:rFonts w:ascii="Times New Roman" w:hAnsi="Times New Roman" w:cs="Times New Roman"/>
        </w:rPr>
        <w:t>.</w:t>
      </w:r>
      <w:r w:rsidR="00DF7041" w:rsidRPr="00BF0EB8">
        <w:rPr>
          <w:rFonts w:ascii="Times New Roman" w:hAnsi="Times New Roman" w:cs="Times New Roman"/>
        </w:rPr>
        <w:t xml:space="preserve"> </w:t>
      </w:r>
      <w:r w:rsidRPr="00BF0EB8">
        <w:rPr>
          <w:rFonts w:ascii="Times New Roman" w:hAnsi="Times New Roman" w:cs="Times New Roman"/>
        </w:rPr>
        <w:t xml:space="preserve">Le Messie qu’est Jésus ne correspond pas à l’image que s’en fait la foule, les disciples, ni même Pierre. Jésus se présente comme le Serviteur Souffrant dont parle Isaïe dans la Première Lecture. Comme celui qui </w:t>
      </w:r>
      <w:r w:rsidRPr="00BF0EB8">
        <w:rPr>
          <w:rFonts w:ascii="Times New Roman" w:hAnsi="Times New Roman" w:cs="Times New Roman"/>
          <w:i/>
        </w:rPr>
        <w:t>« souffrira beaucoup, sera rejeté, tué et (qui) trois jours après, (ressuscitera)</w:t>
      </w:r>
      <w:r w:rsidR="009018D2" w:rsidRPr="00BF0EB8">
        <w:rPr>
          <w:rFonts w:ascii="Times New Roman" w:hAnsi="Times New Roman" w:cs="Times New Roman"/>
          <w:i/>
        </w:rPr>
        <w:t xml:space="preserve"> »</w:t>
      </w:r>
      <w:r w:rsidRPr="00BF0EB8">
        <w:rPr>
          <w:rFonts w:ascii="Times New Roman" w:hAnsi="Times New Roman" w:cs="Times New Roman"/>
          <w:i/>
        </w:rPr>
        <w:t xml:space="preserve"> </w:t>
      </w:r>
      <w:r w:rsidRPr="00BF0EB8">
        <w:rPr>
          <w:rFonts w:ascii="Times New Roman" w:hAnsi="Times New Roman" w:cs="Times New Roman"/>
          <w:sz w:val="20"/>
          <w:szCs w:val="20"/>
        </w:rPr>
        <w:t>(v. 31)</w:t>
      </w:r>
      <w:r w:rsidRPr="00BF0EB8">
        <w:rPr>
          <w:rFonts w:ascii="Times New Roman" w:hAnsi="Times New Roman" w:cs="Times New Roman"/>
        </w:rPr>
        <w:t>.</w:t>
      </w:r>
      <w:r w:rsidR="00DF7041" w:rsidRPr="00BF0EB8">
        <w:rPr>
          <w:rFonts w:ascii="Times New Roman" w:hAnsi="Times New Roman" w:cs="Times New Roman"/>
        </w:rPr>
        <w:t xml:space="preserve"> </w:t>
      </w:r>
      <w:r w:rsidRPr="00BF0EB8">
        <w:rPr>
          <w:rFonts w:ascii="Times New Roman" w:hAnsi="Times New Roman" w:cs="Times New Roman"/>
        </w:rPr>
        <w:t xml:space="preserve">Il s’agit ici de la </w:t>
      </w:r>
      <w:r w:rsidR="00DF7041" w:rsidRPr="00BF0EB8">
        <w:rPr>
          <w:rFonts w:ascii="Times New Roman" w:hAnsi="Times New Roman" w:cs="Times New Roman"/>
        </w:rPr>
        <w:t>p</w:t>
      </w:r>
      <w:r w:rsidRPr="00BF0EB8">
        <w:rPr>
          <w:rFonts w:ascii="Times New Roman" w:hAnsi="Times New Roman" w:cs="Times New Roman"/>
        </w:rPr>
        <w:t>remière Profession de Foi (kérygme), proclamée par Jé</w:t>
      </w:r>
      <w:r w:rsidR="009018D2" w:rsidRPr="00BF0EB8">
        <w:rPr>
          <w:rFonts w:ascii="Times New Roman" w:hAnsi="Times New Roman" w:cs="Times New Roman"/>
        </w:rPr>
        <w:t>sus lui-même. C’est le cœur de notre foi, la mort et la résurrection de Jésus.</w:t>
      </w:r>
      <w:r w:rsidR="00DF7041" w:rsidRPr="00BF0EB8">
        <w:rPr>
          <w:rFonts w:ascii="Times New Roman" w:hAnsi="Times New Roman" w:cs="Times New Roman"/>
        </w:rPr>
        <w:t xml:space="preserve"> </w:t>
      </w:r>
      <w:r w:rsidRPr="00BF0EB8">
        <w:rPr>
          <w:rFonts w:ascii="Times New Roman" w:hAnsi="Times New Roman" w:cs="Times New Roman"/>
        </w:rPr>
        <w:t>La réponse que Pierre donne sur l’identité de Jésus n’est pas fausse</w:t>
      </w:r>
      <w:r w:rsidR="00DF7041" w:rsidRPr="00BF0EB8">
        <w:rPr>
          <w:rFonts w:ascii="Times New Roman" w:hAnsi="Times New Roman" w:cs="Times New Roman"/>
        </w:rPr>
        <w:t>, mais e</w:t>
      </w:r>
      <w:r w:rsidRPr="00BF0EB8">
        <w:rPr>
          <w:rFonts w:ascii="Times New Roman" w:hAnsi="Times New Roman" w:cs="Times New Roman"/>
        </w:rPr>
        <w:t>lle est incomplète. D’où la</w:t>
      </w:r>
      <w:r w:rsidR="00DF7041" w:rsidRPr="00BF0EB8">
        <w:rPr>
          <w:rFonts w:ascii="Times New Roman" w:hAnsi="Times New Roman" w:cs="Times New Roman"/>
        </w:rPr>
        <w:t xml:space="preserve"> remarque</w:t>
      </w:r>
      <w:r w:rsidRPr="00BF0EB8">
        <w:rPr>
          <w:rFonts w:ascii="Times New Roman" w:hAnsi="Times New Roman" w:cs="Times New Roman"/>
        </w:rPr>
        <w:t xml:space="preserve"> sévère de Jésus</w:t>
      </w:r>
      <w:r w:rsidR="00DF7041" w:rsidRPr="00BF0EB8">
        <w:rPr>
          <w:rFonts w:ascii="Times New Roman" w:hAnsi="Times New Roman" w:cs="Times New Roman"/>
        </w:rPr>
        <w:t> </w:t>
      </w:r>
      <w:r w:rsidRPr="00BF0EB8">
        <w:rPr>
          <w:rFonts w:ascii="Times New Roman" w:hAnsi="Times New Roman" w:cs="Times New Roman"/>
        </w:rPr>
        <w:t xml:space="preserve">: </w:t>
      </w:r>
      <w:r w:rsidRPr="00BF0EB8">
        <w:rPr>
          <w:rFonts w:ascii="Times New Roman" w:hAnsi="Times New Roman" w:cs="Times New Roman"/>
          <w:i/>
        </w:rPr>
        <w:t>«</w:t>
      </w:r>
      <w:r w:rsidR="00DF7041" w:rsidRPr="00BF0EB8">
        <w:rPr>
          <w:rFonts w:ascii="Times New Roman" w:hAnsi="Times New Roman" w:cs="Times New Roman"/>
          <w:i/>
        </w:rPr>
        <w:t> </w:t>
      </w:r>
      <w:r w:rsidRPr="00BF0EB8">
        <w:rPr>
          <w:rFonts w:ascii="Times New Roman" w:hAnsi="Times New Roman" w:cs="Times New Roman"/>
          <w:i/>
        </w:rPr>
        <w:t>Passe derrière moi, Satan ! Tes pensées ne sont pas celles de Dieu, mais celles des hommes</w:t>
      </w:r>
      <w:r w:rsidR="009018D2" w:rsidRPr="00BF0EB8">
        <w:rPr>
          <w:rFonts w:ascii="Times New Roman" w:hAnsi="Times New Roman" w:cs="Times New Roman"/>
          <w:i/>
        </w:rPr>
        <w:t> ! »</w:t>
      </w:r>
      <w:r w:rsidRPr="00BF0EB8">
        <w:rPr>
          <w:rFonts w:ascii="Times New Roman" w:hAnsi="Times New Roman" w:cs="Times New Roman"/>
          <w:i/>
        </w:rPr>
        <w:t xml:space="preserve"> </w:t>
      </w:r>
      <w:r w:rsidRPr="00BF0EB8">
        <w:rPr>
          <w:rFonts w:ascii="Times New Roman" w:hAnsi="Times New Roman" w:cs="Times New Roman"/>
          <w:sz w:val="20"/>
          <w:szCs w:val="20"/>
        </w:rPr>
        <w:t>(</w:t>
      </w:r>
      <w:proofErr w:type="gramStart"/>
      <w:r w:rsidRPr="00BF0EB8">
        <w:rPr>
          <w:rFonts w:ascii="Times New Roman" w:hAnsi="Times New Roman" w:cs="Times New Roman"/>
          <w:sz w:val="20"/>
          <w:szCs w:val="20"/>
        </w:rPr>
        <w:t>v</w:t>
      </w:r>
      <w:proofErr w:type="gramEnd"/>
      <w:r w:rsidRPr="00BF0EB8">
        <w:rPr>
          <w:rFonts w:ascii="Times New Roman" w:hAnsi="Times New Roman" w:cs="Times New Roman"/>
          <w:sz w:val="20"/>
          <w:szCs w:val="20"/>
        </w:rPr>
        <w:t>.</w:t>
      </w:r>
      <w:r w:rsidR="009018D2" w:rsidRPr="00BF0EB8">
        <w:rPr>
          <w:rFonts w:ascii="Times New Roman" w:hAnsi="Times New Roman" w:cs="Times New Roman"/>
          <w:sz w:val="20"/>
          <w:szCs w:val="20"/>
        </w:rPr>
        <w:t xml:space="preserve"> 33)</w:t>
      </w:r>
      <w:r w:rsidR="009018D2" w:rsidRPr="00BF0EB8">
        <w:rPr>
          <w:rFonts w:ascii="Times New Roman" w:hAnsi="Times New Roman" w:cs="Times New Roman"/>
        </w:rPr>
        <w:t>.</w:t>
      </w:r>
      <w:r w:rsidRPr="00BF0EB8">
        <w:rPr>
          <w:rFonts w:ascii="Times New Roman" w:hAnsi="Times New Roman" w:cs="Times New Roman"/>
        </w:rPr>
        <w:t xml:space="preserve"> Jésus évite à tout prix qu’on le prenne pour un Messie triomphant et omnipuissant. Ce n’est pas par la force, la violence, la compétition que le Serviteur Souffrant sauvera</w:t>
      </w:r>
      <w:r w:rsidR="009018D2" w:rsidRPr="00BF0EB8">
        <w:rPr>
          <w:rFonts w:ascii="Times New Roman" w:hAnsi="Times New Roman" w:cs="Times New Roman"/>
        </w:rPr>
        <w:t xml:space="preserve"> le monde, mais par </w:t>
      </w:r>
      <w:r w:rsidRPr="00BF0EB8">
        <w:rPr>
          <w:rFonts w:ascii="Times New Roman" w:hAnsi="Times New Roman" w:cs="Times New Roman"/>
        </w:rPr>
        <w:t>la douceur, le service</w:t>
      </w:r>
      <w:r w:rsidR="009018D2" w:rsidRPr="00BF0EB8">
        <w:rPr>
          <w:rFonts w:ascii="Times New Roman" w:hAnsi="Times New Roman" w:cs="Times New Roman"/>
        </w:rPr>
        <w:t>, l’amour et la non-violence</w:t>
      </w:r>
      <w:r w:rsidRPr="00BF0EB8">
        <w:rPr>
          <w:rFonts w:ascii="Times New Roman" w:hAnsi="Times New Roman" w:cs="Times New Roman"/>
        </w:rPr>
        <w:t>.</w:t>
      </w:r>
    </w:p>
    <w:p w14:paraId="114B1DEA" w14:textId="0CC1F78B" w:rsidR="0068379C" w:rsidRPr="00BF0EB8" w:rsidRDefault="0068379C"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 xml:space="preserve">Apparemment, aux yeux des hommes, la messianité de Jésus est un échec monumental. Sa mort sur la croix anéantit toutes les espérances qu’on avait mises en lui. La messianité de Jésus se déploie dans la faiblesse, l’abandon des siens, le rejet et </w:t>
      </w:r>
      <w:r w:rsidR="009018D2" w:rsidRPr="00BF0EB8">
        <w:rPr>
          <w:rFonts w:ascii="Times New Roman" w:hAnsi="Times New Roman" w:cs="Times New Roman"/>
        </w:rPr>
        <w:t>l’humiliation</w:t>
      </w:r>
      <w:r w:rsidRPr="00BF0EB8">
        <w:rPr>
          <w:rFonts w:ascii="Times New Roman" w:hAnsi="Times New Roman" w:cs="Times New Roman"/>
        </w:rPr>
        <w:t xml:space="preserve"> qui le mènent tout droit à la mort. L’impuissance de Jésus fait éclater en pleine lumière la toute-puissance du Père qui le ressuscite</w:t>
      </w:r>
      <w:r w:rsidR="00DF7041" w:rsidRPr="00BF0EB8">
        <w:rPr>
          <w:rFonts w:ascii="Times New Roman" w:hAnsi="Times New Roman" w:cs="Times New Roman"/>
        </w:rPr>
        <w:t>. Elle</w:t>
      </w:r>
      <w:r w:rsidRPr="00BF0EB8">
        <w:rPr>
          <w:rFonts w:ascii="Times New Roman" w:hAnsi="Times New Roman" w:cs="Times New Roman"/>
        </w:rPr>
        <w:t xml:space="preserve"> fait de lui celui qui déjoue toute attente. La faiblesse du Fils exalte toute la force du Père ! La mort du</w:t>
      </w:r>
      <w:r w:rsidR="00F011E7" w:rsidRPr="00BF0EB8">
        <w:rPr>
          <w:rFonts w:ascii="Times New Roman" w:hAnsi="Times New Roman" w:cs="Times New Roman"/>
        </w:rPr>
        <w:t xml:space="preserve"> Fils fait éclater la</w:t>
      </w:r>
      <w:r w:rsidRPr="00BF0EB8">
        <w:rPr>
          <w:rFonts w:ascii="Times New Roman" w:hAnsi="Times New Roman" w:cs="Times New Roman"/>
        </w:rPr>
        <w:t xml:space="preserve"> Vie en abondance.  </w:t>
      </w:r>
      <w:r w:rsidRPr="00BF0EB8">
        <w:rPr>
          <w:rFonts w:ascii="Times New Roman" w:hAnsi="Times New Roman" w:cs="Times New Roman"/>
          <w:i/>
        </w:rPr>
        <w:t>« Celui qui perdra sa vie pour moi et pour l’Évangile la sauvera</w:t>
      </w:r>
      <w:r w:rsidR="009018D2" w:rsidRPr="00BF0EB8">
        <w:rPr>
          <w:rFonts w:ascii="Times New Roman" w:hAnsi="Times New Roman" w:cs="Times New Roman"/>
          <w:i/>
        </w:rPr>
        <w:t xml:space="preserve"> »</w:t>
      </w:r>
      <w:r w:rsidRPr="00BF0EB8">
        <w:rPr>
          <w:rFonts w:ascii="Times New Roman" w:hAnsi="Times New Roman" w:cs="Times New Roman"/>
          <w:i/>
        </w:rPr>
        <w:t xml:space="preserve"> </w:t>
      </w:r>
      <w:r w:rsidRPr="00BF0EB8">
        <w:rPr>
          <w:rFonts w:ascii="Times New Roman" w:hAnsi="Times New Roman" w:cs="Times New Roman"/>
          <w:sz w:val="20"/>
          <w:szCs w:val="20"/>
        </w:rPr>
        <w:t>(v.35)</w:t>
      </w:r>
      <w:r w:rsidRPr="00BF0EB8">
        <w:rPr>
          <w:rFonts w:ascii="Times New Roman" w:hAnsi="Times New Roman" w:cs="Times New Roman"/>
        </w:rPr>
        <w:t>.</w:t>
      </w:r>
      <w:r w:rsidRPr="00BF0EB8">
        <w:rPr>
          <w:rFonts w:ascii="Times New Roman" w:hAnsi="Times New Roman" w:cs="Times New Roman"/>
          <w:i/>
        </w:rPr>
        <w:t xml:space="preserve"> </w:t>
      </w:r>
      <w:r w:rsidRPr="00BF0EB8">
        <w:rPr>
          <w:rFonts w:ascii="Times New Roman" w:hAnsi="Times New Roman" w:cs="Times New Roman"/>
        </w:rPr>
        <w:t xml:space="preserve">Telle est la logique illogique de l’Évangile ! Telle est la désarmante et triomphante puissance du salut de Dieu ! La faiblesse est la </w:t>
      </w:r>
      <w:r w:rsidR="00DF7041" w:rsidRPr="00BF0EB8">
        <w:rPr>
          <w:rFonts w:ascii="Times New Roman" w:hAnsi="Times New Roman" w:cs="Times New Roman"/>
        </w:rPr>
        <w:t>f</w:t>
      </w:r>
      <w:r w:rsidRPr="00BF0EB8">
        <w:rPr>
          <w:rFonts w:ascii="Times New Roman" w:hAnsi="Times New Roman" w:cs="Times New Roman"/>
        </w:rPr>
        <w:t xml:space="preserve">orce de Dieu. La fragilité de Dieu est puissance de Dieu. </w:t>
      </w:r>
      <w:r w:rsidR="00D1697A" w:rsidRPr="00BF0EB8">
        <w:rPr>
          <w:rFonts w:ascii="Times New Roman" w:hAnsi="Times New Roman" w:cs="Times New Roman"/>
        </w:rPr>
        <w:t>Son entrée dans l’histoire de l’humanité en naissant d’une femme</w:t>
      </w:r>
      <w:r w:rsidR="002D279D" w:rsidRPr="00BF0EB8">
        <w:rPr>
          <w:rFonts w:ascii="Times New Roman" w:hAnsi="Times New Roman" w:cs="Times New Roman"/>
        </w:rPr>
        <w:t>, en prenant notre chair humaine et en vivant au sein d’une famille humble est très déroutant</w:t>
      </w:r>
      <w:r w:rsidR="00DF7041" w:rsidRPr="00BF0EB8">
        <w:rPr>
          <w:rFonts w:ascii="Times New Roman" w:hAnsi="Times New Roman" w:cs="Times New Roman"/>
        </w:rPr>
        <w:t>e</w:t>
      </w:r>
      <w:r w:rsidR="002D279D" w:rsidRPr="00BF0EB8">
        <w:rPr>
          <w:rFonts w:ascii="Times New Roman" w:hAnsi="Times New Roman" w:cs="Times New Roman"/>
        </w:rPr>
        <w:t xml:space="preserve">. Personne ne s’attendait </w:t>
      </w:r>
      <w:r w:rsidR="00DF7041" w:rsidRPr="00BF0EB8">
        <w:rPr>
          <w:rFonts w:ascii="Times New Roman" w:hAnsi="Times New Roman" w:cs="Times New Roman"/>
        </w:rPr>
        <w:t xml:space="preserve">à ce </w:t>
      </w:r>
      <w:r w:rsidR="002D279D" w:rsidRPr="00BF0EB8">
        <w:rPr>
          <w:rFonts w:ascii="Times New Roman" w:hAnsi="Times New Roman" w:cs="Times New Roman"/>
        </w:rPr>
        <w:t xml:space="preserve">que le Messie arrive par ce chemin-là ! On l’attendait </w:t>
      </w:r>
      <w:r w:rsidR="00DF7041" w:rsidRPr="00BF0EB8">
        <w:rPr>
          <w:rFonts w:ascii="Times New Roman" w:hAnsi="Times New Roman" w:cs="Times New Roman"/>
        </w:rPr>
        <w:t xml:space="preserve">plutôt </w:t>
      </w:r>
      <w:r w:rsidR="002D279D" w:rsidRPr="00BF0EB8">
        <w:rPr>
          <w:rFonts w:ascii="Times New Roman" w:hAnsi="Times New Roman" w:cs="Times New Roman"/>
        </w:rPr>
        <w:t>avec le tapis rouge et les honneurs qu</w:t>
      </w:r>
      <w:r w:rsidR="00DF7041" w:rsidRPr="00BF0EB8">
        <w:rPr>
          <w:rFonts w:ascii="Times New Roman" w:hAnsi="Times New Roman" w:cs="Times New Roman"/>
        </w:rPr>
        <w:t xml:space="preserve">e le monde </w:t>
      </w:r>
      <w:r w:rsidR="002D279D" w:rsidRPr="00BF0EB8">
        <w:rPr>
          <w:rFonts w:ascii="Times New Roman" w:hAnsi="Times New Roman" w:cs="Times New Roman"/>
        </w:rPr>
        <w:t xml:space="preserve">offre aux tout-puissants ! </w:t>
      </w:r>
      <w:r w:rsidRPr="00BF0EB8">
        <w:rPr>
          <w:rFonts w:ascii="Times New Roman" w:hAnsi="Times New Roman" w:cs="Times New Roman"/>
        </w:rPr>
        <w:t>Dieu aime passer par les chemins les moins fréquentés, par les routes de fortune, par les sentiers impraticables. Dieu fait de l’imprévisible et de l’impossible</w:t>
      </w:r>
      <w:r w:rsidR="00DF7041" w:rsidRPr="00BF0EB8">
        <w:rPr>
          <w:rFonts w:ascii="Times New Roman" w:hAnsi="Times New Roman" w:cs="Times New Roman"/>
        </w:rPr>
        <w:t xml:space="preserve"> l’autoroute de sa Parole de v</w:t>
      </w:r>
      <w:r w:rsidRPr="00BF0EB8">
        <w:rPr>
          <w:rFonts w:ascii="Times New Roman" w:hAnsi="Times New Roman" w:cs="Times New Roman"/>
        </w:rPr>
        <w:t>ie et de salut. Tel est le programme de l’Évangile !</w:t>
      </w:r>
    </w:p>
    <w:p w14:paraId="09C766F6" w14:textId="480CEA2F" w:rsidR="0068379C" w:rsidRPr="00BF0EB8" w:rsidRDefault="0068379C"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Toute la Bible</w:t>
      </w:r>
      <w:r w:rsidR="00DF7041" w:rsidRPr="00BF0EB8">
        <w:rPr>
          <w:rFonts w:ascii="Times New Roman" w:hAnsi="Times New Roman" w:cs="Times New Roman"/>
        </w:rPr>
        <w:t>,</w:t>
      </w:r>
      <w:r w:rsidRPr="00BF0EB8">
        <w:rPr>
          <w:rFonts w:ascii="Times New Roman" w:hAnsi="Times New Roman" w:cs="Times New Roman"/>
        </w:rPr>
        <w:t xml:space="preserve"> de la Genèse à l’Apocalypse</w:t>
      </w:r>
      <w:r w:rsidR="00DF7041" w:rsidRPr="00BF0EB8">
        <w:rPr>
          <w:rFonts w:ascii="Times New Roman" w:hAnsi="Times New Roman" w:cs="Times New Roman"/>
        </w:rPr>
        <w:t>,</w:t>
      </w:r>
      <w:r w:rsidRPr="00BF0EB8">
        <w:rPr>
          <w:rFonts w:ascii="Times New Roman" w:hAnsi="Times New Roman" w:cs="Times New Roman"/>
        </w:rPr>
        <w:t xml:space="preserve"> est </w:t>
      </w:r>
      <w:r w:rsidR="00DF7041" w:rsidRPr="00BF0EB8">
        <w:rPr>
          <w:rFonts w:ascii="Times New Roman" w:hAnsi="Times New Roman" w:cs="Times New Roman"/>
        </w:rPr>
        <w:t xml:space="preserve">traversée par cette certitude </w:t>
      </w:r>
      <w:r w:rsidRPr="00BF0EB8">
        <w:rPr>
          <w:rFonts w:ascii="Times New Roman" w:hAnsi="Times New Roman" w:cs="Times New Roman"/>
        </w:rPr>
        <w:t>insoutenable à nos yeux</w:t>
      </w:r>
      <w:r w:rsidR="002352BD">
        <w:rPr>
          <w:rFonts w:ascii="Times New Roman" w:hAnsi="Times New Roman" w:cs="Times New Roman"/>
        </w:rPr>
        <w:t>.</w:t>
      </w:r>
      <w:r w:rsidRPr="00BF0EB8">
        <w:rPr>
          <w:rFonts w:ascii="Times New Roman" w:hAnsi="Times New Roman" w:cs="Times New Roman"/>
        </w:rPr>
        <w:t xml:space="preserve"> Dieu continue de sauver le monde en se servant de ce qui est faible, dépourvu, fragile, impuissant. Quelle prodigieuse pédagogie de Dieu pour </w:t>
      </w:r>
      <w:r w:rsidR="00B10757" w:rsidRPr="00BF0EB8">
        <w:rPr>
          <w:rFonts w:ascii="Times New Roman" w:hAnsi="Times New Roman" w:cs="Times New Roman"/>
        </w:rPr>
        <w:t>révéler</w:t>
      </w:r>
      <w:r w:rsidRPr="00BF0EB8">
        <w:rPr>
          <w:rFonts w:ascii="Times New Roman" w:hAnsi="Times New Roman" w:cs="Times New Roman"/>
        </w:rPr>
        <w:t xml:space="preserve"> que rien ne résiste à la puissance </w:t>
      </w:r>
      <w:r w:rsidRPr="00BF0EB8">
        <w:rPr>
          <w:rFonts w:ascii="Times New Roman" w:hAnsi="Times New Roman" w:cs="Times New Roman"/>
        </w:rPr>
        <w:lastRenderedPageBreak/>
        <w:t xml:space="preserve">souveraine de son salut ! Tel est </w:t>
      </w:r>
      <w:r w:rsidR="00B10757" w:rsidRPr="00BF0EB8">
        <w:rPr>
          <w:rFonts w:ascii="Times New Roman" w:hAnsi="Times New Roman" w:cs="Times New Roman"/>
        </w:rPr>
        <w:t xml:space="preserve">ce </w:t>
      </w:r>
      <w:r w:rsidRPr="00BF0EB8">
        <w:rPr>
          <w:rFonts w:ascii="Times New Roman" w:hAnsi="Times New Roman" w:cs="Times New Roman"/>
        </w:rPr>
        <w:t xml:space="preserve">que chante le Psaume entendu tout à l’heure : </w:t>
      </w:r>
      <w:r w:rsidRPr="00BF0EB8">
        <w:rPr>
          <w:rFonts w:ascii="Times New Roman" w:hAnsi="Times New Roman" w:cs="Times New Roman"/>
          <w:i/>
        </w:rPr>
        <w:t>« Le Seigneur défend les petits : j’étais faible, il m’a sauvé</w:t>
      </w:r>
      <w:r w:rsidR="009018D2" w:rsidRPr="00BF0EB8">
        <w:rPr>
          <w:rFonts w:ascii="Times New Roman" w:hAnsi="Times New Roman" w:cs="Times New Roman"/>
          <w:i/>
        </w:rPr>
        <w:t xml:space="preserve"> » </w:t>
      </w:r>
      <w:r w:rsidR="009018D2" w:rsidRPr="00BF0EB8">
        <w:rPr>
          <w:rFonts w:ascii="Times New Roman" w:hAnsi="Times New Roman" w:cs="Times New Roman"/>
          <w:sz w:val="20"/>
          <w:szCs w:val="20"/>
        </w:rPr>
        <w:t>(Ps 114,6)</w:t>
      </w:r>
      <w:r w:rsidR="009018D2" w:rsidRPr="00BF0EB8">
        <w:rPr>
          <w:rFonts w:ascii="Times New Roman" w:hAnsi="Times New Roman" w:cs="Times New Roman"/>
        </w:rPr>
        <w:t>.</w:t>
      </w:r>
      <w:r w:rsidR="009018D2" w:rsidRPr="00BF0EB8">
        <w:rPr>
          <w:rFonts w:ascii="Times New Roman" w:hAnsi="Times New Roman" w:cs="Times New Roman"/>
          <w:i/>
        </w:rPr>
        <w:t xml:space="preserve"> </w:t>
      </w:r>
    </w:p>
    <w:p w14:paraId="41C5B3C0" w14:textId="63161A8D" w:rsidR="0068379C" w:rsidRPr="00BF0EB8" w:rsidRDefault="002D279D"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Quelle bonne nouvelle pour nous que de comprendre la façon de faire de Dieu. Quelle bonne nouvelle pour nous, Peuple de Dieu en marche, pèlerins qui se sentent parfois fragiles et à bout de souffle. Notre force vient d’en haut !</w:t>
      </w:r>
    </w:p>
    <w:p w14:paraId="588D920F" w14:textId="6B8D9F38" w:rsidR="0068379C" w:rsidRPr="00BF0EB8" w:rsidRDefault="0068379C"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 xml:space="preserve">Tu te sens </w:t>
      </w:r>
      <w:r w:rsidR="00556086" w:rsidRPr="00BF0EB8">
        <w:rPr>
          <w:rFonts w:ascii="Times New Roman" w:hAnsi="Times New Roman" w:cs="Times New Roman"/>
        </w:rPr>
        <w:t>insécure</w:t>
      </w:r>
      <w:r w:rsidR="002352BD">
        <w:rPr>
          <w:rFonts w:ascii="Times New Roman" w:hAnsi="Times New Roman" w:cs="Times New Roman"/>
        </w:rPr>
        <w:t>,</w:t>
      </w:r>
      <w:r w:rsidRPr="00BF0EB8">
        <w:rPr>
          <w:rFonts w:ascii="Times New Roman" w:hAnsi="Times New Roman" w:cs="Times New Roman"/>
        </w:rPr>
        <w:t xml:space="preserve"> dépassé, tu ne sais pas trop où la </w:t>
      </w:r>
      <w:r w:rsidR="00370EDD" w:rsidRPr="00BF0EB8">
        <w:rPr>
          <w:rFonts w:ascii="Times New Roman" w:hAnsi="Times New Roman" w:cs="Times New Roman"/>
        </w:rPr>
        <w:t>v</w:t>
      </w:r>
      <w:r w:rsidRPr="00BF0EB8">
        <w:rPr>
          <w:rFonts w:ascii="Times New Roman" w:hAnsi="Times New Roman" w:cs="Times New Roman"/>
        </w:rPr>
        <w:t>ie te mène, tu n’en peux plus et te sens à toute extrémité, courage ! Dieu n’est pas loin ! Ne perds pas confiance ! Comme au temps de la Bible, Dieu aime ouvrir ce qui est fermé. Dieu aime faire s</w:t>
      </w:r>
      <w:r w:rsidR="009018D2" w:rsidRPr="00BF0EB8">
        <w:rPr>
          <w:rFonts w:ascii="Times New Roman" w:hAnsi="Times New Roman" w:cs="Times New Roman"/>
        </w:rPr>
        <w:t>ortir l’eau du rocher et fleurir</w:t>
      </w:r>
      <w:r w:rsidRPr="00BF0EB8">
        <w:rPr>
          <w:rFonts w:ascii="Times New Roman" w:hAnsi="Times New Roman" w:cs="Times New Roman"/>
        </w:rPr>
        <w:t xml:space="preserve"> </w:t>
      </w:r>
      <w:r w:rsidR="009018D2" w:rsidRPr="00BF0EB8">
        <w:rPr>
          <w:rFonts w:ascii="Times New Roman" w:hAnsi="Times New Roman" w:cs="Times New Roman"/>
        </w:rPr>
        <w:t>l</w:t>
      </w:r>
      <w:r w:rsidRPr="00BF0EB8">
        <w:rPr>
          <w:rFonts w:ascii="Times New Roman" w:hAnsi="Times New Roman" w:cs="Times New Roman"/>
        </w:rPr>
        <w:t>e sable du désert. Dieu aime ouvrir un chemin dans la mer. Même s’il te semble dor</w:t>
      </w:r>
      <w:r w:rsidR="00370EDD" w:rsidRPr="00BF0EB8">
        <w:rPr>
          <w:rFonts w:ascii="Times New Roman" w:hAnsi="Times New Roman" w:cs="Times New Roman"/>
        </w:rPr>
        <w:t>mir</w:t>
      </w:r>
      <w:r w:rsidRPr="00BF0EB8">
        <w:rPr>
          <w:rFonts w:ascii="Times New Roman" w:hAnsi="Times New Roman" w:cs="Times New Roman"/>
        </w:rPr>
        <w:t>, au fond de ta barque balayée par les vagues, Dieu va calmer les vents et les flots qui t’agitent. Oui, mes bien</w:t>
      </w:r>
      <w:r w:rsidR="00BF0EB8">
        <w:rPr>
          <w:rFonts w:ascii="Times New Roman" w:hAnsi="Times New Roman" w:cs="Times New Roman"/>
        </w:rPr>
        <w:t>s</w:t>
      </w:r>
      <w:r w:rsidRPr="00BF0EB8">
        <w:rPr>
          <w:rFonts w:ascii="Times New Roman" w:hAnsi="Times New Roman" w:cs="Times New Roman"/>
        </w:rPr>
        <w:t xml:space="preserve"> chers amis, Dieu est le Grand Spécialiste des situations limites et sans issu</w:t>
      </w:r>
      <w:r w:rsidR="00370EDD" w:rsidRPr="00BF0EB8">
        <w:rPr>
          <w:rFonts w:ascii="Times New Roman" w:hAnsi="Times New Roman" w:cs="Times New Roman"/>
        </w:rPr>
        <w:t>e</w:t>
      </w:r>
      <w:r w:rsidR="002352BD">
        <w:rPr>
          <w:rFonts w:ascii="Times New Roman" w:hAnsi="Times New Roman" w:cs="Times New Roman"/>
        </w:rPr>
        <w:t>.</w:t>
      </w:r>
      <w:r w:rsidRPr="00BF0EB8">
        <w:rPr>
          <w:rFonts w:ascii="Times New Roman" w:hAnsi="Times New Roman" w:cs="Times New Roman"/>
        </w:rPr>
        <w:t xml:space="preserve"> Dieu est le Grand Chirurgien des opérations à hauts risques. Courage !</w:t>
      </w:r>
    </w:p>
    <w:p w14:paraId="27557E64" w14:textId="6A7EB977" w:rsidR="007E73B1" w:rsidRPr="00BF0EB8" w:rsidRDefault="0068379C" w:rsidP="00BF0EB8">
      <w:pPr>
        <w:spacing w:after="120" w:line="276" w:lineRule="auto"/>
        <w:ind w:firstLine="567"/>
        <w:jc w:val="both"/>
        <w:rPr>
          <w:rFonts w:ascii="Times New Roman" w:hAnsi="Times New Roman" w:cs="Times New Roman"/>
          <w:color w:val="000000" w:themeColor="text1"/>
        </w:rPr>
      </w:pPr>
      <w:r w:rsidRPr="00BF0EB8">
        <w:rPr>
          <w:rFonts w:ascii="Times New Roman" w:hAnsi="Times New Roman" w:cs="Times New Roman"/>
          <w:color w:val="000000" w:themeColor="text1"/>
        </w:rPr>
        <w:t>Entre vous et moi</w:t>
      </w:r>
      <w:r w:rsidR="00785917" w:rsidRPr="00BF0EB8">
        <w:rPr>
          <w:rFonts w:ascii="Times New Roman" w:hAnsi="Times New Roman" w:cs="Times New Roman"/>
          <w:color w:val="000000" w:themeColor="text1"/>
        </w:rPr>
        <w:t>, qui aurait cru qu’un jour la c</w:t>
      </w:r>
      <w:r w:rsidRPr="00BF0EB8">
        <w:rPr>
          <w:rFonts w:ascii="Times New Roman" w:hAnsi="Times New Roman" w:cs="Times New Roman"/>
          <w:color w:val="000000" w:themeColor="text1"/>
        </w:rPr>
        <w:t>roix</w:t>
      </w:r>
      <w:r w:rsidR="00370EDD" w:rsidRPr="00BF0EB8">
        <w:rPr>
          <w:rFonts w:ascii="Times New Roman" w:hAnsi="Times New Roman" w:cs="Times New Roman"/>
          <w:color w:val="000000" w:themeColor="text1"/>
        </w:rPr>
        <w:t>,</w:t>
      </w:r>
      <w:r w:rsidRPr="00BF0EB8">
        <w:rPr>
          <w:rFonts w:ascii="Times New Roman" w:hAnsi="Times New Roman" w:cs="Times New Roman"/>
          <w:color w:val="000000" w:themeColor="text1"/>
        </w:rPr>
        <w:t xml:space="preserve"> symbole de mort et </w:t>
      </w:r>
      <w:r w:rsidR="00785917" w:rsidRPr="00BF0EB8">
        <w:rPr>
          <w:rFonts w:ascii="Times New Roman" w:hAnsi="Times New Roman" w:cs="Times New Roman"/>
          <w:color w:val="000000" w:themeColor="text1"/>
        </w:rPr>
        <w:t>d’humiliation</w:t>
      </w:r>
      <w:r w:rsidR="00370EDD" w:rsidRPr="00BF0EB8">
        <w:rPr>
          <w:rFonts w:ascii="Times New Roman" w:hAnsi="Times New Roman" w:cs="Times New Roman"/>
          <w:color w:val="000000" w:themeColor="text1"/>
        </w:rPr>
        <w:t>,</w:t>
      </w:r>
      <w:r w:rsidRPr="00BF0EB8">
        <w:rPr>
          <w:rFonts w:ascii="Times New Roman" w:hAnsi="Times New Roman" w:cs="Times New Roman"/>
          <w:color w:val="000000" w:themeColor="text1"/>
        </w:rPr>
        <w:t xml:space="preserve"> deviendrait un signe </w:t>
      </w:r>
      <w:r w:rsidR="00785917" w:rsidRPr="00BF0EB8">
        <w:rPr>
          <w:rFonts w:ascii="Times New Roman" w:hAnsi="Times New Roman" w:cs="Times New Roman"/>
          <w:color w:val="000000" w:themeColor="text1"/>
        </w:rPr>
        <w:t>puissant</w:t>
      </w:r>
      <w:r w:rsidRPr="00BF0EB8">
        <w:rPr>
          <w:rFonts w:ascii="Times New Roman" w:hAnsi="Times New Roman" w:cs="Times New Roman"/>
          <w:color w:val="000000" w:themeColor="text1"/>
        </w:rPr>
        <w:t xml:space="preserve"> de salut !  </w:t>
      </w:r>
      <w:r w:rsidR="00370EDD" w:rsidRPr="00BF0EB8">
        <w:rPr>
          <w:rFonts w:ascii="Times New Roman" w:hAnsi="Times New Roman" w:cs="Times New Roman"/>
          <w:color w:val="000000" w:themeColor="text1"/>
        </w:rPr>
        <w:t>Il n’est p</w:t>
      </w:r>
      <w:r w:rsidR="00785917" w:rsidRPr="00BF0EB8">
        <w:rPr>
          <w:rFonts w:ascii="Times New Roman" w:hAnsi="Times New Roman" w:cs="Times New Roman"/>
          <w:color w:val="000000" w:themeColor="text1"/>
        </w:rPr>
        <w:t>as surprenant que nous l’ayons adopté</w:t>
      </w:r>
      <w:r w:rsidR="00370EDD" w:rsidRPr="00BF0EB8">
        <w:rPr>
          <w:rFonts w:ascii="Times New Roman" w:hAnsi="Times New Roman" w:cs="Times New Roman"/>
          <w:color w:val="000000" w:themeColor="text1"/>
        </w:rPr>
        <w:t>e</w:t>
      </w:r>
      <w:r w:rsidR="00785917" w:rsidRPr="00BF0EB8">
        <w:rPr>
          <w:rFonts w:ascii="Times New Roman" w:hAnsi="Times New Roman" w:cs="Times New Roman"/>
          <w:color w:val="000000" w:themeColor="text1"/>
        </w:rPr>
        <w:t xml:space="preserve"> comme un signe très signifiant qui nous garde dans l’espérance au milieu des défis et des tempêtes de la vie. </w:t>
      </w:r>
      <w:r w:rsidRPr="00BF0EB8">
        <w:rPr>
          <w:rFonts w:ascii="Times New Roman" w:hAnsi="Times New Roman" w:cs="Times New Roman"/>
          <w:color w:val="000000" w:themeColor="text1"/>
        </w:rPr>
        <w:t>Telle est la Joie de l’Évangile que le Pape François chante sur tous les tons !</w:t>
      </w:r>
      <w:r w:rsidR="00370EDD" w:rsidRPr="00BF0EB8">
        <w:rPr>
          <w:rFonts w:ascii="Times New Roman" w:hAnsi="Times New Roman" w:cs="Times New Roman"/>
          <w:color w:val="000000" w:themeColor="text1"/>
        </w:rPr>
        <w:t xml:space="preserve"> </w:t>
      </w:r>
      <w:r w:rsidR="007E73B1" w:rsidRPr="00BF0EB8">
        <w:rPr>
          <w:rFonts w:ascii="Times New Roman" w:hAnsi="Times New Roman" w:cs="Times New Roman"/>
          <w:color w:val="000000" w:themeColor="text1"/>
        </w:rPr>
        <w:t xml:space="preserve">À la question de Jésus : </w:t>
      </w:r>
      <w:r w:rsidR="007E73B1" w:rsidRPr="00BF0EB8">
        <w:rPr>
          <w:rFonts w:ascii="Times New Roman" w:hAnsi="Times New Roman" w:cs="Times New Roman"/>
          <w:i/>
          <w:color w:val="000000" w:themeColor="text1"/>
        </w:rPr>
        <w:t>« Pour vous, qui suis-je ? »</w:t>
      </w:r>
      <w:r w:rsidR="00370EDD" w:rsidRPr="00BF0EB8">
        <w:rPr>
          <w:rFonts w:ascii="Times New Roman" w:hAnsi="Times New Roman" w:cs="Times New Roman"/>
          <w:color w:val="000000" w:themeColor="text1"/>
        </w:rPr>
        <w:t>,</w:t>
      </w:r>
      <w:r w:rsidR="007E73B1" w:rsidRPr="00BF0EB8">
        <w:rPr>
          <w:rFonts w:ascii="Times New Roman" w:hAnsi="Times New Roman" w:cs="Times New Roman"/>
          <w:color w:val="000000" w:themeColor="text1"/>
        </w:rPr>
        <w:t xml:space="preserve"> nous pouvons répondre nous aussi comme saint Pierre : </w:t>
      </w:r>
      <w:r w:rsidR="007E73B1" w:rsidRPr="00BF0EB8">
        <w:rPr>
          <w:rFonts w:ascii="Times New Roman" w:hAnsi="Times New Roman" w:cs="Times New Roman"/>
          <w:i/>
          <w:color w:val="000000" w:themeColor="text1"/>
        </w:rPr>
        <w:t>« Tu es le Messie ! »</w:t>
      </w:r>
      <w:r w:rsidR="00370EDD" w:rsidRPr="00BF0EB8">
        <w:rPr>
          <w:rFonts w:ascii="Times New Roman" w:hAnsi="Times New Roman" w:cs="Times New Roman"/>
          <w:color w:val="000000" w:themeColor="text1"/>
        </w:rPr>
        <w:t>,</w:t>
      </w:r>
      <w:r w:rsidR="007E73B1" w:rsidRPr="00BF0EB8">
        <w:rPr>
          <w:rFonts w:ascii="Times New Roman" w:hAnsi="Times New Roman" w:cs="Times New Roman"/>
          <w:color w:val="000000" w:themeColor="text1"/>
        </w:rPr>
        <w:t xml:space="preserve"> car Jésus est celui qui nous tend la main</w:t>
      </w:r>
      <w:r w:rsidR="00370EDD" w:rsidRPr="00BF0EB8">
        <w:rPr>
          <w:rFonts w:ascii="Times New Roman" w:hAnsi="Times New Roman" w:cs="Times New Roman"/>
          <w:color w:val="000000" w:themeColor="text1"/>
        </w:rPr>
        <w:t>,</w:t>
      </w:r>
      <w:r w:rsidR="007E73B1" w:rsidRPr="00BF0EB8">
        <w:rPr>
          <w:rFonts w:ascii="Times New Roman" w:hAnsi="Times New Roman" w:cs="Times New Roman"/>
          <w:color w:val="000000" w:themeColor="text1"/>
        </w:rPr>
        <w:t xml:space="preserve"> nous sauve du désespoir,</w:t>
      </w:r>
      <w:r w:rsidR="00370EDD" w:rsidRPr="00BF0EB8">
        <w:rPr>
          <w:rFonts w:ascii="Times New Roman" w:hAnsi="Times New Roman" w:cs="Times New Roman"/>
          <w:color w:val="000000" w:themeColor="text1"/>
        </w:rPr>
        <w:t xml:space="preserve"> de la haine et même de la mort</w:t>
      </w:r>
      <w:r w:rsidR="007E73B1" w:rsidRPr="00BF0EB8">
        <w:rPr>
          <w:rFonts w:ascii="Times New Roman" w:hAnsi="Times New Roman" w:cs="Times New Roman"/>
          <w:color w:val="000000" w:themeColor="text1"/>
        </w:rPr>
        <w:t xml:space="preserve">. Chers amis, suivons-le, faisons lui confiance. Il conduit toujours à la vie en </w:t>
      </w:r>
      <w:r w:rsidR="00370EDD" w:rsidRPr="00BF0EB8">
        <w:rPr>
          <w:rFonts w:ascii="Times New Roman" w:hAnsi="Times New Roman" w:cs="Times New Roman"/>
          <w:color w:val="000000" w:themeColor="text1"/>
        </w:rPr>
        <w:t>plénitude,</w:t>
      </w:r>
      <w:r w:rsidR="007E73B1" w:rsidRPr="00BF0EB8">
        <w:rPr>
          <w:rFonts w:ascii="Times New Roman" w:hAnsi="Times New Roman" w:cs="Times New Roman"/>
          <w:color w:val="000000" w:themeColor="text1"/>
        </w:rPr>
        <w:t xml:space="preserve"> à la vie éternelle.</w:t>
      </w:r>
    </w:p>
    <w:p w14:paraId="18398DE0" w14:textId="3DB9DE94" w:rsidR="00DD5BFB" w:rsidRPr="00BF0EB8" w:rsidRDefault="007E73B1" w:rsidP="00BF0EB8">
      <w:pPr>
        <w:spacing w:after="120" w:line="276" w:lineRule="auto"/>
        <w:ind w:firstLine="567"/>
        <w:jc w:val="both"/>
        <w:rPr>
          <w:rFonts w:ascii="Times New Roman" w:hAnsi="Times New Roman" w:cs="Times New Roman"/>
          <w:color w:val="000000" w:themeColor="text1"/>
        </w:rPr>
      </w:pPr>
      <w:r w:rsidRPr="00BF0EB8">
        <w:rPr>
          <w:rFonts w:ascii="Times New Roman" w:hAnsi="Times New Roman" w:cs="Times New Roman"/>
          <w:color w:val="000000" w:themeColor="text1"/>
        </w:rPr>
        <w:t>Cher abbé Julien, nouveau curé de cette grande communauté chrétienne composée de diverses communautés locales</w:t>
      </w:r>
      <w:r w:rsidR="002352BD">
        <w:rPr>
          <w:rFonts w:ascii="Times New Roman" w:hAnsi="Times New Roman" w:cs="Times New Roman"/>
          <w:color w:val="000000" w:themeColor="text1"/>
        </w:rPr>
        <w:t>,</w:t>
      </w:r>
      <w:r w:rsidRPr="00BF0EB8">
        <w:rPr>
          <w:rFonts w:ascii="Times New Roman" w:hAnsi="Times New Roman" w:cs="Times New Roman"/>
          <w:color w:val="000000" w:themeColor="text1"/>
        </w:rPr>
        <w:t xml:space="preserve"> </w:t>
      </w:r>
      <w:r w:rsidR="002352BD">
        <w:rPr>
          <w:rFonts w:ascii="Times New Roman" w:hAnsi="Times New Roman" w:cs="Times New Roman"/>
          <w:color w:val="000000" w:themeColor="text1"/>
        </w:rPr>
        <w:t>q</w:t>
      </w:r>
      <w:r w:rsidRPr="00BF0EB8">
        <w:rPr>
          <w:rFonts w:ascii="Times New Roman" w:hAnsi="Times New Roman" w:cs="Times New Roman"/>
          <w:color w:val="000000" w:themeColor="text1"/>
        </w:rPr>
        <w:t xml:space="preserve">ue le Seigneur t’accompagne dans ce nouveau </w:t>
      </w:r>
      <w:r w:rsidR="00370EDD" w:rsidRPr="00BF0EB8">
        <w:rPr>
          <w:rFonts w:ascii="Times New Roman" w:hAnsi="Times New Roman" w:cs="Times New Roman"/>
          <w:color w:val="000000" w:themeColor="text1"/>
        </w:rPr>
        <w:t>ministère</w:t>
      </w:r>
      <w:r w:rsidRPr="00BF0EB8">
        <w:rPr>
          <w:rFonts w:ascii="Times New Roman" w:hAnsi="Times New Roman" w:cs="Times New Roman"/>
          <w:color w:val="000000" w:themeColor="text1"/>
        </w:rPr>
        <w:t xml:space="preserve"> qui t’est confié au service du Peuple de Dieu qui vit ici</w:t>
      </w:r>
      <w:r w:rsidR="002352BD">
        <w:rPr>
          <w:rFonts w:ascii="Times New Roman" w:hAnsi="Times New Roman" w:cs="Times New Roman"/>
          <w:color w:val="000000" w:themeColor="text1"/>
        </w:rPr>
        <w:t xml:space="preserve"> à</w:t>
      </w:r>
      <w:r w:rsidRPr="00BF0EB8">
        <w:rPr>
          <w:rFonts w:ascii="Times New Roman" w:hAnsi="Times New Roman" w:cs="Times New Roman"/>
          <w:color w:val="000000" w:themeColor="text1"/>
        </w:rPr>
        <w:t xml:space="preserve"> </w:t>
      </w:r>
      <w:r w:rsidR="00DD5BFB" w:rsidRPr="00BF0EB8">
        <w:rPr>
          <w:rFonts w:ascii="Times New Roman" w:hAnsi="Times New Roman" w:cs="Times New Roman"/>
          <w:color w:val="000000" w:themeColor="text1"/>
        </w:rPr>
        <w:t>Limoilou</w:t>
      </w:r>
      <w:r w:rsidR="002352BD">
        <w:rPr>
          <w:rFonts w:ascii="Times New Roman" w:hAnsi="Times New Roman" w:cs="Times New Roman"/>
          <w:color w:val="000000" w:themeColor="text1"/>
        </w:rPr>
        <w:t>.</w:t>
      </w:r>
      <w:r w:rsidR="00DD5BFB" w:rsidRPr="00BF0EB8">
        <w:rPr>
          <w:rFonts w:ascii="Times New Roman" w:hAnsi="Times New Roman" w:cs="Times New Roman"/>
          <w:color w:val="000000" w:themeColor="text1"/>
        </w:rPr>
        <w:t xml:space="preserve"> </w:t>
      </w:r>
      <w:r w:rsidR="002352BD">
        <w:rPr>
          <w:rFonts w:ascii="Times New Roman" w:hAnsi="Times New Roman" w:cs="Times New Roman"/>
          <w:color w:val="000000" w:themeColor="text1"/>
        </w:rPr>
        <w:t>C</w:t>
      </w:r>
      <w:r w:rsidR="00DD5BFB" w:rsidRPr="00BF0EB8">
        <w:rPr>
          <w:rFonts w:ascii="Times New Roman" w:hAnsi="Times New Roman" w:cs="Times New Roman"/>
          <w:color w:val="000000" w:themeColor="text1"/>
        </w:rPr>
        <w:t xml:space="preserve">’est un secteur de la ville qui a de l’histoire et du caractère. Tu </w:t>
      </w:r>
      <w:r w:rsidR="00370EDD" w:rsidRPr="00BF0EB8">
        <w:rPr>
          <w:rFonts w:ascii="Times New Roman" w:hAnsi="Times New Roman" w:cs="Times New Roman"/>
          <w:color w:val="000000" w:themeColor="text1"/>
        </w:rPr>
        <w:t xml:space="preserve">y </w:t>
      </w:r>
      <w:r w:rsidR="00DD5BFB" w:rsidRPr="00BF0EB8">
        <w:rPr>
          <w:rFonts w:ascii="Times New Roman" w:hAnsi="Times New Roman" w:cs="Times New Roman"/>
          <w:color w:val="000000" w:themeColor="text1"/>
        </w:rPr>
        <w:t>rencontreras des frères et sœurs avec lesquels continuer à bâtir la communauté chrétienne. À la Basilique-cathédrale Notre-Dame de Québec, où tu as servi comme vicaire pendant de belles années, tu as été un des piliers des fêtes du 350</w:t>
      </w:r>
      <w:r w:rsidR="00DD5BFB" w:rsidRPr="00BF0EB8">
        <w:rPr>
          <w:rFonts w:ascii="Times New Roman" w:hAnsi="Times New Roman" w:cs="Times New Roman"/>
          <w:color w:val="000000" w:themeColor="text1"/>
          <w:vertAlign w:val="superscript"/>
        </w:rPr>
        <w:t>e</w:t>
      </w:r>
      <w:r w:rsidR="00DD5BFB" w:rsidRPr="00BF0EB8">
        <w:rPr>
          <w:rFonts w:ascii="Times New Roman" w:hAnsi="Times New Roman" w:cs="Times New Roman"/>
          <w:color w:val="000000" w:themeColor="text1"/>
        </w:rPr>
        <w:t xml:space="preserve"> de fondation de cette première paroisse de notre Diocèse</w:t>
      </w:r>
      <w:r w:rsidR="00370EDD" w:rsidRPr="00BF0EB8">
        <w:rPr>
          <w:rFonts w:ascii="Times New Roman" w:hAnsi="Times New Roman" w:cs="Times New Roman"/>
          <w:color w:val="000000" w:themeColor="text1"/>
        </w:rPr>
        <w:t>.</w:t>
      </w:r>
      <w:r w:rsidR="00DD5BFB" w:rsidRPr="00BF0EB8">
        <w:rPr>
          <w:rFonts w:ascii="Times New Roman" w:hAnsi="Times New Roman" w:cs="Times New Roman"/>
          <w:color w:val="000000" w:themeColor="text1"/>
        </w:rPr>
        <w:t xml:space="preserve"> </w:t>
      </w:r>
      <w:r w:rsidR="00370EDD" w:rsidRPr="00BF0EB8">
        <w:rPr>
          <w:rFonts w:ascii="Times New Roman" w:hAnsi="Times New Roman" w:cs="Times New Roman"/>
          <w:color w:val="000000" w:themeColor="text1"/>
        </w:rPr>
        <w:t>T</w:t>
      </w:r>
      <w:r w:rsidR="00DD5BFB" w:rsidRPr="00BF0EB8">
        <w:rPr>
          <w:rFonts w:ascii="Times New Roman" w:hAnsi="Times New Roman" w:cs="Times New Roman"/>
          <w:color w:val="000000" w:themeColor="text1"/>
        </w:rPr>
        <w:t xml:space="preserve">u as </w:t>
      </w:r>
      <w:r w:rsidR="00370EDD" w:rsidRPr="00BF0EB8">
        <w:rPr>
          <w:rFonts w:ascii="Times New Roman" w:hAnsi="Times New Roman" w:cs="Times New Roman"/>
          <w:color w:val="000000" w:themeColor="text1"/>
        </w:rPr>
        <w:t xml:space="preserve">également </w:t>
      </w:r>
      <w:r w:rsidR="00DD5BFB" w:rsidRPr="00BF0EB8">
        <w:rPr>
          <w:rFonts w:ascii="Times New Roman" w:hAnsi="Times New Roman" w:cs="Times New Roman"/>
          <w:color w:val="000000" w:themeColor="text1"/>
        </w:rPr>
        <w:t xml:space="preserve">été associé de très près au projet de la Porte Sainte. </w:t>
      </w:r>
    </w:p>
    <w:p w14:paraId="7304766E" w14:textId="34C7EE71" w:rsidR="007E73B1" w:rsidRPr="00BF0EB8" w:rsidRDefault="00DD5BFB" w:rsidP="00BF0EB8">
      <w:pPr>
        <w:spacing w:after="120" w:line="276" w:lineRule="auto"/>
        <w:ind w:firstLine="567"/>
        <w:jc w:val="both"/>
        <w:rPr>
          <w:rFonts w:ascii="Times New Roman" w:hAnsi="Times New Roman" w:cs="Times New Roman"/>
          <w:color w:val="000000" w:themeColor="text1"/>
        </w:rPr>
      </w:pPr>
      <w:r w:rsidRPr="00BF0EB8">
        <w:rPr>
          <w:rFonts w:ascii="Times New Roman" w:hAnsi="Times New Roman" w:cs="Times New Roman"/>
          <w:color w:val="000000" w:themeColor="text1"/>
        </w:rPr>
        <w:t>Nous nous souvenons tous et toutes de cette main tendu</w:t>
      </w:r>
      <w:r w:rsidR="00A063D9" w:rsidRPr="00BF0EB8">
        <w:rPr>
          <w:rFonts w:ascii="Times New Roman" w:hAnsi="Times New Roman" w:cs="Times New Roman"/>
          <w:color w:val="000000" w:themeColor="text1"/>
        </w:rPr>
        <w:t>e</w:t>
      </w:r>
      <w:r w:rsidRPr="00BF0EB8">
        <w:rPr>
          <w:rFonts w:ascii="Times New Roman" w:hAnsi="Times New Roman" w:cs="Times New Roman"/>
          <w:color w:val="000000" w:themeColor="text1"/>
        </w:rPr>
        <w:t xml:space="preserve"> de Jésus</w:t>
      </w:r>
      <w:r w:rsidR="002352BD">
        <w:rPr>
          <w:rFonts w:ascii="Times New Roman" w:hAnsi="Times New Roman" w:cs="Times New Roman"/>
          <w:color w:val="000000" w:themeColor="text1"/>
        </w:rPr>
        <w:t>,</w:t>
      </w:r>
      <w:r w:rsidRPr="00BF0EB8">
        <w:rPr>
          <w:rFonts w:ascii="Times New Roman" w:hAnsi="Times New Roman" w:cs="Times New Roman"/>
          <w:color w:val="000000" w:themeColor="text1"/>
        </w:rPr>
        <w:t xml:space="preserve"> coulé</w:t>
      </w:r>
      <w:r w:rsidR="002352BD">
        <w:rPr>
          <w:rFonts w:ascii="Times New Roman" w:hAnsi="Times New Roman" w:cs="Times New Roman"/>
          <w:color w:val="000000" w:themeColor="text1"/>
        </w:rPr>
        <w:t>e</w:t>
      </w:r>
      <w:r w:rsidRPr="00BF0EB8">
        <w:rPr>
          <w:rFonts w:ascii="Times New Roman" w:hAnsi="Times New Roman" w:cs="Times New Roman"/>
          <w:color w:val="000000" w:themeColor="text1"/>
        </w:rPr>
        <w:t xml:space="preserve"> dans le bronze de la Porte Sainte qui a accueilli toute personne qui se présentait</w:t>
      </w:r>
      <w:r w:rsidR="00A063D9" w:rsidRPr="00BF0EB8">
        <w:rPr>
          <w:rFonts w:ascii="Times New Roman" w:hAnsi="Times New Roman" w:cs="Times New Roman"/>
          <w:color w:val="000000" w:themeColor="text1"/>
        </w:rPr>
        <w:t>.</w:t>
      </w:r>
      <w:r w:rsidRPr="00BF0EB8">
        <w:rPr>
          <w:rFonts w:ascii="Times New Roman" w:hAnsi="Times New Roman" w:cs="Times New Roman"/>
          <w:color w:val="000000" w:themeColor="text1"/>
        </w:rPr>
        <w:t xml:space="preserve"> </w:t>
      </w:r>
      <w:r w:rsidR="002352BD">
        <w:rPr>
          <w:rFonts w:ascii="Times New Roman" w:hAnsi="Times New Roman" w:cs="Times New Roman"/>
          <w:color w:val="000000" w:themeColor="text1"/>
        </w:rPr>
        <w:t>P</w:t>
      </w:r>
      <w:r w:rsidRPr="00BF0EB8">
        <w:rPr>
          <w:rFonts w:ascii="Times New Roman" w:hAnsi="Times New Roman" w:cs="Times New Roman"/>
          <w:color w:val="000000" w:themeColor="text1"/>
        </w:rPr>
        <w:t xml:space="preserve">asteur de cette communion de communautés ici dans Limoilou, </w:t>
      </w:r>
      <w:r w:rsidR="006C146C" w:rsidRPr="00BF0EB8">
        <w:rPr>
          <w:rFonts w:ascii="Times New Roman" w:hAnsi="Times New Roman" w:cs="Times New Roman"/>
          <w:color w:val="000000" w:themeColor="text1"/>
        </w:rPr>
        <w:t xml:space="preserve">comme Jésus, </w:t>
      </w:r>
      <w:r w:rsidRPr="00BF0EB8">
        <w:rPr>
          <w:rFonts w:ascii="Times New Roman" w:hAnsi="Times New Roman" w:cs="Times New Roman"/>
          <w:color w:val="000000" w:themeColor="text1"/>
        </w:rPr>
        <w:t>tu s</w:t>
      </w:r>
      <w:r w:rsidR="006C146C" w:rsidRPr="00BF0EB8">
        <w:rPr>
          <w:rFonts w:ascii="Times New Roman" w:hAnsi="Times New Roman" w:cs="Times New Roman"/>
          <w:color w:val="000000" w:themeColor="text1"/>
        </w:rPr>
        <w:t>eras à ton tour ce bon pasteur</w:t>
      </w:r>
      <w:r w:rsidRPr="00BF0EB8">
        <w:rPr>
          <w:rFonts w:ascii="Times New Roman" w:hAnsi="Times New Roman" w:cs="Times New Roman"/>
          <w:color w:val="000000" w:themeColor="text1"/>
        </w:rPr>
        <w:t xml:space="preserve"> qui tend la main à toute personne que tu rencontreras</w:t>
      </w:r>
      <w:r w:rsidR="008C33A5" w:rsidRPr="00BF0EB8">
        <w:rPr>
          <w:rFonts w:ascii="Times New Roman" w:hAnsi="Times New Roman" w:cs="Times New Roman"/>
          <w:color w:val="000000" w:themeColor="text1"/>
        </w:rPr>
        <w:t xml:space="preserve"> dans ton ministère </w:t>
      </w:r>
      <w:r w:rsidR="00A1461D" w:rsidRPr="00BF0EB8">
        <w:rPr>
          <w:rFonts w:ascii="Times New Roman" w:hAnsi="Times New Roman" w:cs="Times New Roman"/>
          <w:color w:val="000000" w:themeColor="text1"/>
        </w:rPr>
        <w:t>pour lui ouvrir la porte de la vie en abondance</w:t>
      </w:r>
      <w:r w:rsidR="008C33A5" w:rsidRPr="00BF0EB8">
        <w:rPr>
          <w:rFonts w:ascii="Times New Roman" w:hAnsi="Times New Roman" w:cs="Times New Roman"/>
          <w:color w:val="000000" w:themeColor="text1"/>
        </w:rPr>
        <w:t>. Et tu ne</w:t>
      </w:r>
      <w:r w:rsidR="00860A3F" w:rsidRPr="00BF0EB8">
        <w:rPr>
          <w:rFonts w:ascii="Times New Roman" w:hAnsi="Times New Roman" w:cs="Times New Roman"/>
          <w:color w:val="000000" w:themeColor="text1"/>
        </w:rPr>
        <w:t xml:space="preserve"> </w:t>
      </w:r>
      <w:r w:rsidR="008C33A5" w:rsidRPr="00BF0EB8">
        <w:rPr>
          <w:rFonts w:ascii="Times New Roman" w:hAnsi="Times New Roman" w:cs="Times New Roman"/>
          <w:color w:val="000000" w:themeColor="text1"/>
        </w:rPr>
        <w:t>s</w:t>
      </w:r>
      <w:r w:rsidR="00860A3F" w:rsidRPr="00BF0EB8">
        <w:rPr>
          <w:rFonts w:ascii="Times New Roman" w:hAnsi="Times New Roman" w:cs="Times New Roman"/>
          <w:color w:val="000000" w:themeColor="text1"/>
        </w:rPr>
        <w:t>eras</w:t>
      </w:r>
      <w:r w:rsidR="008C33A5" w:rsidRPr="00BF0EB8">
        <w:rPr>
          <w:rFonts w:ascii="Times New Roman" w:hAnsi="Times New Roman" w:cs="Times New Roman"/>
          <w:color w:val="000000" w:themeColor="text1"/>
        </w:rPr>
        <w:t xml:space="preserve"> pas seul à le faire. Tu peux compter sur une bonne équipe pastorale et un bon nombre de collaborateurs et collaboratrices, qui comme toi, ont à cœur l’évangélisation et la transmission de la foi. Je suis très fier aujourd’hui de te voir assumer cette belle et grande responsabilité</w:t>
      </w:r>
      <w:r w:rsidR="00860A3F" w:rsidRPr="00BF0EB8">
        <w:rPr>
          <w:rFonts w:ascii="Times New Roman" w:hAnsi="Times New Roman" w:cs="Times New Roman"/>
          <w:color w:val="000000" w:themeColor="text1"/>
        </w:rPr>
        <w:t>.</w:t>
      </w:r>
      <w:r w:rsidR="008C33A5" w:rsidRPr="00BF0EB8">
        <w:rPr>
          <w:rFonts w:ascii="Times New Roman" w:hAnsi="Times New Roman" w:cs="Times New Roman"/>
          <w:color w:val="000000" w:themeColor="text1"/>
        </w:rPr>
        <w:t xml:space="preserve"> </w:t>
      </w:r>
      <w:r w:rsidR="00860A3F" w:rsidRPr="00BF0EB8">
        <w:rPr>
          <w:rFonts w:ascii="Times New Roman" w:hAnsi="Times New Roman" w:cs="Times New Roman"/>
          <w:color w:val="000000" w:themeColor="text1"/>
        </w:rPr>
        <w:t>J</w:t>
      </w:r>
      <w:r w:rsidR="008C33A5" w:rsidRPr="00BF0EB8">
        <w:rPr>
          <w:rFonts w:ascii="Times New Roman" w:hAnsi="Times New Roman" w:cs="Times New Roman"/>
          <w:color w:val="000000" w:themeColor="text1"/>
        </w:rPr>
        <w:t xml:space="preserve">e t’assure da ma prière et de mon soutien. </w:t>
      </w:r>
    </w:p>
    <w:p w14:paraId="0D4052AD" w14:textId="1969BF7F" w:rsidR="007E73B1" w:rsidRPr="00BF0EB8" w:rsidRDefault="007E73B1" w:rsidP="00BF0EB8">
      <w:pPr>
        <w:spacing w:after="120" w:line="276" w:lineRule="auto"/>
        <w:ind w:firstLine="567"/>
        <w:jc w:val="both"/>
        <w:rPr>
          <w:rFonts w:ascii="Times New Roman" w:hAnsi="Times New Roman" w:cs="Times New Roman"/>
        </w:rPr>
      </w:pPr>
      <w:r w:rsidRPr="00BF0EB8">
        <w:rPr>
          <w:rFonts w:ascii="Times New Roman" w:hAnsi="Times New Roman" w:cs="Times New Roman"/>
        </w:rPr>
        <w:t>Je termine avec ces paroles du Pape François</w:t>
      </w:r>
      <w:r w:rsidR="00AD67F3" w:rsidRPr="00BF0EB8">
        <w:rPr>
          <w:rFonts w:ascii="Times New Roman" w:hAnsi="Times New Roman" w:cs="Times New Roman"/>
        </w:rPr>
        <w:t xml:space="preserve"> qui nous parle de la paroisse. Que ces paroles soient pour vous tous et toutes une invitation à poursuivre la route ensemble avec foi et enthousiasme :</w:t>
      </w:r>
      <w:r w:rsidRPr="00BF0EB8">
        <w:rPr>
          <w:rFonts w:ascii="Times New Roman" w:hAnsi="Times New Roman" w:cs="Times New Roman"/>
        </w:rPr>
        <w:t xml:space="preserve"> </w:t>
      </w:r>
    </w:p>
    <w:p w14:paraId="77B05BEF" w14:textId="77777777" w:rsidR="00213F0D" w:rsidRPr="00BF0EB8" w:rsidRDefault="007E73B1" w:rsidP="00BF0EB8">
      <w:pPr>
        <w:spacing w:after="120" w:line="276" w:lineRule="auto"/>
        <w:ind w:left="284" w:right="615" w:firstLine="567"/>
        <w:jc w:val="both"/>
        <w:rPr>
          <w:rFonts w:ascii="Times New Roman" w:hAnsi="Times New Roman" w:cs="Times New Roman"/>
        </w:rPr>
      </w:pPr>
      <w:r w:rsidRPr="00BF0EB8">
        <w:rPr>
          <w:rFonts w:ascii="Times New Roman" w:hAnsi="Times New Roman" w:cs="Times New Roman"/>
        </w:rPr>
        <w:lastRenderedPageBreak/>
        <w:t>«</w:t>
      </w:r>
      <w:r w:rsidR="00AD67F3" w:rsidRPr="00BF0EB8">
        <w:rPr>
          <w:rFonts w:ascii="Times New Roman" w:hAnsi="Times New Roman" w:cs="Times New Roman"/>
        </w:rPr>
        <w:t xml:space="preserve"> La paroisse n’est pas une structure cadu</w:t>
      </w:r>
      <w:r w:rsidR="00AD67F3" w:rsidRPr="00BF0EB8">
        <w:rPr>
          <w:rFonts w:ascii="Times New Roman" w:hAnsi="Times New Roman" w:cs="Times New Roman"/>
        </w:rPr>
        <w:softHyphen/>
        <w:t>que ; précisément parce qu’elle a une grande plas</w:t>
      </w:r>
      <w:r w:rsidR="00AD67F3" w:rsidRPr="00BF0EB8">
        <w:rPr>
          <w:rFonts w:ascii="Times New Roman" w:hAnsi="Times New Roman" w:cs="Times New Roman"/>
        </w:rPr>
        <w:softHyphen/>
        <w:t>ticité, elle peut prendre des formes très diverses qui demandent la docilité et la créativité mission</w:t>
      </w:r>
      <w:r w:rsidR="00AD67F3" w:rsidRPr="00BF0EB8">
        <w:rPr>
          <w:rFonts w:ascii="Times New Roman" w:hAnsi="Times New Roman" w:cs="Times New Roman"/>
        </w:rPr>
        <w:softHyphen/>
        <w:t>naire du pasteur et de la communauté. Même si, certainement, elle n’est pas l’unique institution évangélisatrice, si elle est capable de se réformer et de s’adapter constamment, elle continuera à être « l’Église elle-même qui vit au milieu des maisons de ses fils et de ses filles ». Cela sup</w:t>
      </w:r>
      <w:r w:rsidR="00AD67F3" w:rsidRPr="00BF0EB8">
        <w:rPr>
          <w:rFonts w:ascii="Times New Roman" w:hAnsi="Times New Roman" w:cs="Times New Roman"/>
        </w:rPr>
        <w:softHyphen/>
        <w:t>pose que réellement elle soit en contact avec les familles et avec la vie du peuple et ne devienne pas une structure prolixe séparée des gens, ou un groupe d’élus qui se regardent eux-mêmes. La paroisse est présence ecclésiale sur le territoire, lieu de l’écoute de la Parole, de la croissance de la vie chrétienne, du dialogue, de l’annonce, de la charité généreuse, de l’adoration et de la</w:t>
      </w:r>
      <w:bookmarkStart w:id="0" w:name="_GoBack"/>
      <w:bookmarkEnd w:id="0"/>
      <w:r w:rsidR="00AD67F3" w:rsidRPr="00BF0EB8">
        <w:rPr>
          <w:rFonts w:ascii="Times New Roman" w:hAnsi="Times New Roman" w:cs="Times New Roman"/>
        </w:rPr>
        <w:t xml:space="preserve"> cé</w:t>
      </w:r>
      <w:r w:rsidR="00AD67F3" w:rsidRPr="00BF0EB8">
        <w:rPr>
          <w:rFonts w:ascii="Times New Roman" w:hAnsi="Times New Roman" w:cs="Times New Roman"/>
        </w:rPr>
        <w:softHyphen/>
        <w:t>lébration. À travers toutes ses activités, la pa</w:t>
      </w:r>
      <w:r w:rsidR="00AD67F3" w:rsidRPr="00BF0EB8">
        <w:rPr>
          <w:rFonts w:ascii="Times New Roman" w:hAnsi="Times New Roman" w:cs="Times New Roman"/>
        </w:rPr>
        <w:softHyphen/>
        <w:t>roisse encourage et forme ses membres qu’ils soient des agents de l’évangélisation. Elle est communauté de communautés, sanctuaire où les assoiffés viennent boire pour continuer à marcher, et centre d’un constant envoi mission</w:t>
      </w:r>
      <w:r w:rsidR="00AD67F3" w:rsidRPr="00BF0EB8">
        <w:rPr>
          <w:rFonts w:ascii="Times New Roman" w:hAnsi="Times New Roman" w:cs="Times New Roman"/>
        </w:rPr>
        <w:softHyphen/>
        <w:t xml:space="preserve">naire. </w:t>
      </w:r>
      <w:r w:rsidRPr="00BF0EB8">
        <w:rPr>
          <w:rFonts w:ascii="Times New Roman" w:hAnsi="Times New Roman" w:cs="Times New Roman"/>
        </w:rPr>
        <w:t xml:space="preserve">» </w:t>
      </w:r>
      <w:r w:rsidRPr="00BF0EB8">
        <w:rPr>
          <w:rFonts w:ascii="Times New Roman" w:hAnsi="Times New Roman" w:cs="Times New Roman"/>
          <w:sz w:val="20"/>
          <w:szCs w:val="20"/>
        </w:rPr>
        <w:t>(</w:t>
      </w:r>
      <w:proofErr w:type="spellStart"/>
      <w:r w:rsidRPr="00BF0EB8">
        <w:rPr>
          <w:rFonts w:ascii="Times New Roman" w:hAnsi="Times New Roman" w:cs="Times New Roman"/>
          <w:i/>
          <w:sz w:val="20"/>
          <w:szCs w:val="20"/>
        </w:rPr>
        <w:t>Evangelii</w:t>
      </w:r>
      <w:proofErr w:type="spellEnd"/>
      <w:r w:rsidRPr="00BF0EB8">
        <w:rPr>
          <w:rFonts w:ascii="Times New Roman" w:hAnsi="Times New Roman" w:cs="Times New Roman"/>
          <w:i/>
          <w:sz w:val="20"/>
          <w:szCs w:val="20"/>
        </w:rPr>
        <w:t xml:space="preserve"> </w:t>
      </w:r>
      <w:proofErr w:type="spellStart"/>
      <w:r w:rsidRPr="00BF0EB8">
        <w:rPr>
          <w:rFonts w:ascii="Times New Roman" w:hAnsi="Times New Roman" w:cs="Times New Roman"/>
          <w:i/>
          <w:sz w:val="20"/>
          <w:szCs w:val="20"/>
        </w:rPr>
        <w:t>gaudium</w:t>
      </w:r>
      <w:proofErr w:type="spellEnd"/>
      <w:r w:rsidR="00AD67F3" w:rsidRPr="00BF0EB8">
        <w:rPr>
          <w:rFonts w:ascii="Times New Roman" w:hAnsi="Times New Roman" w:cs="Times New Roman"/>
          <w:sz w:val="20"/>
          <w:szCs w:val="20"/>
        </w:rPr>
        <w:t>, No.  28</w:t>
      </w:r>
      <w:r w:rsidRPr="00BF0EB8">
        <w:rPr>
          <w:rFonts w:ascii="Times New Roman" w:hAnsi="Times New Roman" w:cs="Times New Roman"/>
          <w:sz w:val="20"/>
          <w:szCs w:val="20"/>
        </w:rPr>
        <w:t>)</w:t>
      </w:r>
      <w:r w:rsidRPr="00BF0EB8">
        <w:rPr>
          <w:rFonts w:ascii="Times New Roman" w:hAnsi="Times New Roman" w:cs="Times New Roman"/>
        </w:rPr>
        <w:t>.</w:t>
      </w:r>
    </w:p>
    <w:p w14:paraId="51416B6F" w14:textId="6B133BFE" w:rsidR="00E846AE" w:rsidRPr="00BF0EB8" w:rsidRDefault="00213F0D" w:rsidP="00BF0EB8">
      <w:pPr>
        <w:spacing w:after="120" w:line="276" w:lineRule="auto"/>
        <w:ind w:left="284" w:firstLine="567"/>
        <w:jc w:val="both"/>
        <w:rPr>
          <w:rFonts w:ascii="Times New Roman" w:hAnsi="Times New Roman" w:cs="Times New Roman"/>
        </w:rPr>
      </w:pPr>
      <w:r w:rsidRPr="00BF0EB8">
        <w:rPr>
          <w:rFonts w:ascii="Times New Roman" w:hAnsi="Times New Roman" w:cs="Times New Roman"/>
        </w:rPr>
        <w:t>Bon mandat à votre nouveau pasteur et à vous tous et toutes avec lui.</w:t>
      </w:r>
    </w:p>
    <w:sectPr w:rsidR="00E846AE" w:rsidRPr="00BF0EB8" w:rsidSect="003C4984">
      <w:headerReference w:type="even" r:id="rId9"/>
      <w:headerReference w:type="default" r:id="rId10"/>
      <w:pgSz w:w="12240" w:h="15840" w:code="1"/>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A238C" w14:textId="77777777" w:rsidR="00AD32F4" w:rsidRDefault="00AD32F4" w:rsidP="00D45D89">
      <w:r>
        <w:separator/>
      </w:r>
    </w:p>
  </w:endnote>
  <w:endnote w:type="continuationSeparator" w:id="0">
    <w:p w14:paraId="3A04E039" w14:textId="77777777" w:rsidR="00AD32F4" w:rsidRDefault="00AD32F4" w:rsidP="00D4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21129" w14:textId="77777777" w:rsidR="00AD32F4" w:rsidRDefault="00AD32F4" w:rsidP="00D45D89">
      <w:r>
        <w:separator/>
      </w:r>
    </w:p>
  </w:footnote>
  <w:footnote w:type="continuationSeparator" w:id="0">
    <w:p w14:paraId="378AD1BC" w14:textId="77777777" w:rsidR="00AD32F4" w:rsidRDefault="00AD32F4" w:rsidP="00D4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6BF28" w14:textId="77777777" w:rsidR="008C33A5" w:rsidRDefault="008C33A5" w:rsidP="00E846A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70360D" w14:textId="77777777" w:rsidR="008C33A5" w:rsidRDefault="008C33A5" w:rsidP="00E846A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EF3A" w14:textId="77777777" w:rsidR="008C33A5" w:rsidRDefault="008C33A5" w:rsidP="00E846A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352BD">
      <w:rPr>
        <w:rStyle w:val="Numrodepage"/>
        <w:noProof/>
      </w:rPr>
      <w:t>4</w:t>
    </w:r>
    <w:r>
      <w:rPr>
        <w:rStyle w:val="Numrodepage"/>
      </w:rPr>
      <w:fldChar w:fldCharType="end"/>
    </w:r>
  </w:p>
  <w:p w14:paraId="4EE35E0F" w14:textId="77777777" w:rsidR="008C33A5" w:rsidRDefault="008C33A5" w:rsidP="00E846AE">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5DB097"/>
    <w:multiLevelType w:val="hybridMultilevel"/>
    <w:tmpl w:val="7C7DF9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embedSystemFonts/>
  <w:proofState w:spelling="clean" w:grammar="clean"/>
  <w:defaultTabStop w:val="284"/>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95"/>
    <w:rsid w:val="00010508"/>
    <w:rsid w:val="0002450B"/>
    <w:rsid w:val="000439A4"/>
    <w:rsid w:val="00067ED6"/>
    <w:rsid w:val="00081A32"/>
    <w:rsid w:val="000B2412"/>
    <w:rsid w:val="000F6A3C"/>
    <w:rsid w:val="000F778C"/>
    <w:rsid w:val="00107FE2"/>
    <w:rsid w:val="0011245C"/>
    <w:rsid w:val="0011661F"/>
    <w:rsid w:val="00151A03"/>
    <w:rsid w:val="0016055D"/>
    <w:rsid w:val="001A50F4"/>
    <w:rsid w:val="001B377D"/>
    <w:rsid w:val="001E406D"/>
    <w:rsid w:val="001F1D34"/>
    <w:rsid w:val="001F1EDD"/>
    <w:rsid w:val="00213F0D"/>
    <w:rsid w:val="00216E25"/>
    <w:rsid w:val="002352BD"/>
    <w:rsid w:val="0024449B"/>
    <w:rsid w:val="00281931"/>
    <w:rsid w:val="00285C12"/>
    <w:rsid w:val="00292483"/>
    <w:rsid w:val="002A149B"/>
    <w:rsid w:val="002B2D73"/>
    <w:rsid w:val="002C6E5D"/>
    <w:rsid w:val="002D279D"/>
    <w:rsid w:val="002D4094"/>
    <w:rsid w:val="002E0109"/>
    <w:rsid w:val="002F3908"/>
    <w:rsid w:val="002F6466"/>
    <w:rsid w:val="00307002"/>
    <w:rsid w:val="003163F6"/>
    <w:rsid w:val="00361C32"/>
    <w:rsid w:val="00370EDD"/>
    <w:rsid w:val="00395966"/>
    <w:rsid w:val="003C06AF"/>
    <w:rsid w:val="003C4984"/>
    <w:rsid w:val="00402357"/>
    <w:rsid w:val="00414F51"/>
    <w:rsid w:val="0045104A"/>
    <w:rsid w:val="00457E90"/>
    <w:rsid w:val="00464210"/>
    <w:rsid w:val="00473A52"/>
    <w:rsid w:val="00484D69"/>
    <w:rsid w:val="004A5280"/>
    <w:rsid w:val="004D39D3"/>
    <w:rsid w:val="004F7C33"/>
    <w:rsid w:val="00504042"/>
    <w:rsid w:val="00525FFF"/>
    <w:rsid w:val="00550E54"/>
    <w:rsid w:val="005550D1"/>
    <w:rsid w:val="00556086"/>
    <w:rsid w:val="00581681"/>
    <w:rsid w:val="00581ADE"/>
    <w:rsid w:val="00584A1C"/>
    <w:rsid w:val="005C3957"/>
    <w:rsid w:val="005E5F38"/>
    <w:rsid w:val="005F0979"/>
    <w:rsid w:val="005F132D"/>
    <w:rsid w:val="0060592C"/>
    <w:rsid w:val="00647D51"/>
    <w:rsid w:val="0068379C"/>
    <w:rsid w:val="006C146C"/>
    <w:rsid w:val="006F502C"/>
    <w:rsid w:val="007322BB"/>
    <w:rsid w:val="0074405F"/>
    <w:rsid w:val="00756DDD"/>
    <w:rsid w:val="00775B6E"/>
    <w:rsid w:val="00776ADC"/>
    <w:rsid w:val="00785917"/>
    <w:rsid w:val="007A5E95"/>
    <w:rsid w:val="007E73B1"/>
    <w:rsid w:val="007F0485"/>
    <w:rsid w:val="007F2D64"/>
    <w:rsid w:val="00805CE4"/>
    <w:rsid w:val="00860A3F"/>
    <w:rsid w:val="00884539"/>
    <w:rsid w:val="00890154"/>
    <w:rsid w:val="008B3634"/>
    <w:rsid w:val="008B40E0"/>
    <w:rsid w:val="008B575E"/>
    <w:rsid w:val="008C33A5"/>
    <w:rsid w:val="008D0D04"/>
    <w:rsid w:val="008E5C34"/>
    <w:rsid w:val="009018D2"/>
    <w:rsid w:val="00901F31"/>
    <w:rsid w:val="00904ECF"/>
    <w:rsid w:val="00912F04"/>
    <w:rsid w:val="00921F26"/>
    <w:rsid w:val="0095476A"/>
    <w:rsid w:val="00995A99"/>
    <w:rsid w:val="009B4C26"/>
    <w:rsid w:val="009E2156"/>
    <w:rsid w:val="009F7BD6"/>
    <w:rsid w:val="00A00DD0"/>
    <w:rsid w:val="00A063D9"/>
    <w:rsid w:val="00A1461D"/>
    <w:rsid w:val="00A32AC3"/>
    <w:rsid w:val="00A41845"/>
    <w:rsid w:val="00A478D8"/>
    <w:rsid w:val="00A73AAE"/>
    <w:rsid w:val="00A83BFB"/>
    <w:rsid w:val="00A87DC3"/>
    <w:rsid w:val="00AD32F4"/>
    <w:rsid w:val="00AD67F3"/>
    <w:rsid w:val="00B036D7"/>
    <w:rsid w:val="00B10757"/>
    <w:rsid w:val="00B320DF"/>
    <w:rsid w:val="00B626ED"/>
    <w:rsid w:val="00B629A8"/>
    <w:rsid w:val="00B65A06"/>
    <w:rsid w:val="00B72A9D"/>
    <w:rsid w:val="00B74874"/>
    <w:rsid w:val="00B84AEE"/>
    <w:rsid w:val="00BD4C0E"/>
    <w:rsid w:val="00BF0EB8"/>
    <w:rsid w:val="00C06711"/>
    <w:rsid w:val="00C10E8B"/>
    <w:rsid w:val="00C11C1C"/>
    <w:rsid w:val="00C25890"/>
    <w:rsid w:val="00C304E9"/>
    <w:rsid w:val="00C7598C"/>
    <w:rsid w:val="00C80D95"/>
    <w:rsid w:val="00D1697A"/>
    <w:rsid w:val="00D16D85"/>
    <w:rsid w:val="00D45D89"/>
    <w:rsid w:val="00DC05D2"/>
    <w:rsid w:val="00DD5BFB"/>
    <w:rsid w:val="00DF7041"/>
    <w:rsid w:val="00E206C7"/>
    <w:rsid w:val="00E510FA"/>
    <w:rsid w:val="00E75D62"/>
    <w:rsid w:val="00E846AE"/>
    <w:rsid w:val="00EA6D8D"/>
    <w:rsid w:val="00EA749E"/>
    <w:rsid w:val="00EC7065"/>
    <w:rsid w:val="00EF0AA6"/>
    <w:rsid w:val="00EF4BCD"/>
    <w:rsid w:val="00F011E7"/>
    <w:rsid w:val="00F23917"/>
    <w:rsid w:val="00F24520"/>
    <w:rsid w:val="00F5106B"/>
    <w:rsid w:val="00FB7065"/>
    <w:rsid w:val="00FC07FF"/>
    <w:rsid w:val="00FE72E0"/>
  </w:rsids>
  <m:mathPr>
    <m:mathFont m:val="Cambria Math"/>
    <m:brkBin m:val="before"/>
    <m:brkBinSub m:val="--"/>
    <m:smallFrac/>
    <m:dispDef/>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E67A9"/>
  <w15:docId w15:val="{DEBAAD27-CE29-46C0-8F95-DB9CA092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6AE"/>
    <w:pPr>
      <w:tabs>
        <w:tab w:val="center" w:pos="4536"/>
        <w:tab w:val="right" w:pos="9072"/>
      </w:tabs>
    </w:pPr>
  </w:style>
  <w:style w:type="character" w:customStyle="1" w:styleId="En-tteCar">
    <w:name w:val="En-tête Car"/>
    <w:basedOn w:val="Policepardfaut"/>
    <w:link w:val="En-tte"/>
    <w:uiPriority w:val="99"/>
    <w:rsid w:val="00E846AE"/>
  </w:style>
  <w:style w:type="character" w:styleId="Numrodepage">
    <w:name w:val="page number"/>
    <w:basedOn w:val="Policepardfaut"/>
    <w:uiPriority w:val="99"/>
    <w:semiHidden/>
    <w:unhideWhenUsed/>
    <w:rsid w:val="00E846AE"/>
  </w:style>
  <w:style w:type="paragraph" w:styleId="Textedebulles">
    <w:name w:val="Balloon Text"/>
    <w:basedOn w:val="Normal"/>
    <w:link w:val="TextedebullesCar"/>
    <w:uiPriority w:val="99"/>
    <w:semiHidden/>
    <w:unhideWhenUsed/>
    <w:rsid w:val="0095476A"/>
    <w:rPr>
      <w:rFonts w:ascii="Tahoma" w:hAnsi="Tahoma" w:cs="Tahoma"/>
      <w:sz w:val="16"/>
      <w:szCs w:val="16"/>
    </w:rPr>
  </w:style>
  <w:style w:type="character" w:customStyle="1" w:styleId="TextedebullesCar">
    <w:name w:val="Texte de bulles Car"/>
    <w:basedOn w:val="Policepardfaut"/>
    <w:link w:val="Textedebulles"/>
    <w:uiPriority w:val="99"/>
    <w:semiHidden/>
    <w:rsid w:val="0095476A"/>
    <w:rPr>
      <w:rFonts w:ascii="Tahoma" w:hAnsi="Tahoma" w:cs="Tahoma"/>
      <w:sz w:val="16"/>
      <w:szCs w:val="16"/>
    </w:rPr>
  </w:style>
  <w:style w:type="paragraph" w:customStyle="1" w:styleId="Default">
    <w:name w:val="Default"/>
    <w:rsid w:val="00AD67F3"/>
    <w:pPr>
      <w:widowControl w:val="0"/>
      <w:autoSpaceDE w:val="0"/>
      <w:autoSpaceDN w:val="0"/>
      <w:adjustRightInd w:val="0"/>
    </w:pPr>
    <w:rPr>
      <w:rFonts w:ascii="Garamond" w:hAnsi="Garamond" w:cs="Garamond"/>
      <w:color w:val="000000"/>
    </w:rPr>
  </w:style>
  <w:style w:type="character" w:customStyle="1" w:styleId="A4">
    <w:name w:val="A4"/>
    <w:uiPriority w:val="99"/>
    <w:rsid w:val="00AD67F3"/>
    <w:rPr>
      <w:rFonts w:cs="Garamond"/>
      <w:color w:val="221E1F"/>
      <w:sz w:val="15"/>
      <w:szCs w:val="15"/>
    </w:rPr>
  </w:style>
  <w:style w:type="character" w:customStyle="1" w:styleId="A5">
    <w:name w:val="A5"/>
    <w:uiPriority w:val="99"/>
    <w:rsid w:val="00AD67F3"/>
    <w:rPr>
      <w:rFonts w:cs="Garamond"/>
      <w:color w:val="221E1F"/>
      <w:sz w:val="11"/>
      <w:szCs w:val="11"/>
    </w:rPr>
  </w:style>
  <w:style w:type="character" w:customStyle="1" w:styleId="A2">
    <w:name w:val="A2"/>
    <w:uiPriority w:val="99"/>
    <w:rsid w:val="00AD67F3"/>
    <w:rPr>
      <w:rFonts w:cs="Garamond"/>
      <w:color w:val="221E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B424-3F7F-4B34-84A0-616D67D2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1514</Words>
  <Characters>8330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Cyprien Lacroix</dc:creator>
  <cp:keywords/>
  <cp:lastModifiedBy>Clémence Leclerc-Houde</cp:lastModifiedBy>
  <cp:revision>7</cp:revision>
  <cp:lastPrinted>2015-09-29T19:36:00Z</cp:lastPrinted>
  <dcterms:created xsi:type="dcterms:W3CDTF">2015-09-29T18:51:00Z</dcterms:created>
  <dcterms:modified xsi:type="dcterms:W3CDTF">2015-09-30T17:56:00Z</dcterms:modified>
</cp:coreProperties>
</file>